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15E21" w14:textId="15EA9324" w:rsidR="00645737" w:rsidRPr="00D65FEC" w:rsidRDefault="00FA631C" w:rsidP="00645737">
      <w:pPr>
        <w:pStyle w:val="Textoindependiente"/>
        <w:ind w:firstLine="567"/>
        <w:rPr>
          <w:b/>
          <w:iCs/>
          <w:sz w:val="24"/>
          <w:szCs w:val="24"/>
          <w:lang w:val="fr-FR"/>
        </w:rPr>
      </w:pPr>
      <w:r w:rsidRPr="00D65FEC">
        <w:rPr>
          <w:sz w:val="24"/>
          <w:szCs w:val="24"/>
          <w:lang w:val="fr-FR"/>
        </w:rPr>
        <w:tab/>
      </w:r>
      <w:r w:rsidRPr="00D65FEC">
        <w:rPr>
          <w:sz w:val="24"/>
          <w:szCs w:val="24"/>
          <w:lang w:val="fr-FR"/>
        </w:rPr>
        <w:tab/>
      </w:r>
      <w:r w:rsidRPr="00D65FEC">
        <w:rPr>
          <w:sz w:val="24"/>
          <w:szCs w:val="24"/>
          <w:lang w:val="fr-FR"/>
        </w:rPr>
        <w:tab/>
      </w:r>
      <w:r w:rsidRPr="00D65FEC">
        <w:rPr>
          <w:sz w:val="24"/>
          <w:szCs w:val="24"/>
          <w:lang w:val="fr-FR"/>
        </w:rPr>
        <w:tab/>
      </w:r>
      <w:r w:rsidR="00645737">
        <w:rPr>
          <w:sz w:val="24"/>
          <w:szCs w:val="24"/>
          <w:lang w:val="fr-FR"/>
        </w:rPr>
        <w:t xml:space="preserve">Bourses de </w:t>
      </w:r>
      <w:r w:rsidR="00645737" w:rsidRPr="00D65FEC">
        <w:rPr>
          <w:sz w:val="24"/>
          <w:szCs w:val="24"/>
          <w:lang w:val="fr-FR"/>
        </w:rPr>
        <w:t xml:space="preserve">Master en oléiculture et </w:t>
      </w:r>
      <w:proofErr w:type="spellStart"/>
      <w:r w:rsidR="00645737" w:rsidRPr="00D65FEC">
        <w:rPr>
          <w:sz w:val="24"/>
          <w:szCs w:val="24"/>
          <w:lang w:val="fr-FR"/>
        </w:rPr>
        <w:t>oléotechnie</w:t>
      </w:r>
      <w:proofErr w:type="spellEnd"/>
    </w:p>
    <w:p w14:paraId="56746BDD" w14:textId="77777777" w:rsidR="00867888" w:rsidRPr="00D65FEC" w:rsidRDefault="00867888" w:rsidP="00867888">
      <w:pPr>
        <w:pStyle w:val="Textoindependiente"/>
        <w:rPr>
          <w:sz w:val="24"/>
          <w:szCs w:val="24"/>
          <w:lang w:val="fr-FR"/>
        </w:rPr>
      </w:pPr>
    </w:p>
    <w:p w14:paraId="2128EBA2" w14:textId="3F8E2C5C" w:rsidR="00B468AD" w:rsidRPr="00D65FEC" w:rsidRDefault="00867888" w:rsidP="00867888">
      <w:pPr>
        <w:pStyle w:val="Textoindependiente"/>
        <w:rPr>
          <w:sz w:val="24"/>
          <w:szCs w:val="24"/>
          <w:lang w:val="fr-FR"/>
        </w:rPr>
      </w:pPr>
      <w:r w:rsidRPr="00D65FEC">
        <w:rPr>
          <w:sz w:val="24"/>
          <w:szCs w:val="24"/>
          <w:lang w:val="fr-FR"/>
        </w:rPr>
        <w:t xml:space="preserve">Dans le cadre de ses activités de formation et de coopération technique visant à encourager la recherche et à renforcer les compétences des responsables techniques du secteur oléicole, le Conseil oléicole international </w:t>
      </w:r>
      <w:r w:rsidR="003D54C3" w:rsidRPr="00D65FEC">
        <w:rPr>
          <w:sz w:val="24"/>
          <w:szCs w:val="24"/>
          <w:lang w:val="fr-FR"/>
        </w:rPr>
        <w:t>(COI)</w:t>
      </w:r>
      <w:r w:rsidRPr="00D65FEC">
        <w:rPr>
          <w:sz w:val="24"/>
          <w:szCs w:val="24"/>
          <w:lang w:val="fr-FR"/>
        </w:rPr>
        <w:t xml:space="preserve"> </w:t>
      </w:r>
      <w:r w:rsidR="003D54C3" w:rsidRPr="00D65FEC">
        <w:rPr>
          <w:sz w:val="24"/>
          <w:szCs w:val="24"/>
          <w:lang w:val="fr-FR"/>
        </w:rPr>
        <w:t xml:space="preserve">prévoit d’octroyer </w:t>
      </w:r>
      <w:r w:rsidRPr="00D65FEC">
        <w:rPr>
          <w:sz w:val="24"/>
          <w:szCs w:val="24"/>
          <w:lang w:val="fr-FR"/>
        </w:rPr>
        <w:t xml:space="preserve">quatre bourses </w:t>
      </w:r>
      <w:r w:rsidR="00B468AD" w:rsidRPr="00D65FEC">
        <w:rPr>
          <w:sz w:val="24"/>
          <w:szCs w:val="24"/>
          <w:lang w:val="fr-FR"/>
        </w:rPr>
        <w:t xml:space="preserve">en 2021 </w:t>
      </w:r>
      <w:r w:rsidRPr="00D65FEC">
        <w:rPr>
          <w:sz w:val="24"/>
          <w:szCs w:val="24"/>
          <w:lang w:val="fr-FR"/>
        </w:rPr>
        <w:t xml:space="preserve">pour le diplôme de Master en oléiculture et </w:t>
      </w:r>
      <w:proofErr w:type="spellStart"/>
      <w:r w:rsidRPr="00D65FEC">
        <w:rPr>
          <w:sz w:val="24"/>
          <w:szCs w:val="24"/>
          <w:lang w:val="fr-FR"/>
        </w:rPr>
        <w:t>oléotechnie</w:t>
      </w:r>
      <w:proofErr w:type="spellEnd"/>
      <w:r w:rsidRPr="00D65FEC">
        <w:rPr>
          <w:sz w:val="24"/>
          <w:szCs w:val="24"/>
          <w:lang w:val="fr-FR"/>
        </w:rPr>
        <w:t xml:space="preserve"> </w:t>
      </w:r>
      <w:hyperlink r:id="rId8" w:history="1">
        <w:r w:rsidRPr="00D65FEC">
          <w:rPr>
            <w:rStyle w:val="Hipervnculo"/>
            <w:sz w:val="24"/>
            <w:szCs w:val="24"/>
            <w:lang w:val="fr-FR"/>
          </w:rPr>
          <w:t>http://www.masterolivicultura.org/</w:t>
        </w:r>
      </w:hyperlink>
      <w:r w:rsidRPr="00D65FEC">
        <w:rPr>
          <w:sz w:val="24"/>
          <w:szCs w:val="24"/>
          <w:lang w:val="fr-FR"/>
        </w:rPr>
        <w:t xml:space="preserve">  organisé </w:t>
      </w:r>
      <w:r w:rsidR="00AD011B">
        <w:rPr>
          <w:sz w:val="24"/>
          <w:szCs w:val="24"/>
          <w:lang w:val="fr-FR"/>
        </w:rPr>
        <w:t xml:space="preserve">en collaboration avec </w:t>
      </w:r>
      <w:r w:rsidRPr="00D65FEC">
        <w:rPr>
          <w:sz w:val="24"/>
          <w:szCs w:val="24"/>
          <w:lang w:val="fr-FR"/>
        </w:rPr>
        <w:t>l</w:t>
      </w:r>
      <w:r w:rsidR="003D54C3" w:rsidRPr="00D65FEC">
        <w:rPr>
          <w:sz w:val="24"/>
          <w:szCs w:val="24"/>
          <w:lang w:val="fr-FR"/>
        </w:rPr>
        <w:t>’</w:t>
      </w:r>
      <w:r w:rsidRPr="00D65FEC">
        <w:rPr>
          <w:sz w:val="24"/>
          <w:szCs w:val="24"/>
          <w:lang w:val="fr-FR"/>
        </w:rPr>
        <w:t xml:space="preserve">Université de Cordoue (UCO), la </w:t>
      </w:r>
      <w:proofErr w:type="spellStart"/>
      <w:r w:rsidRPr="00D65FEC">
        <w:rPr>
          <w:sz w:val="24"/>
          <w:szCs w:val="24"/>
          <w:lang w:val="fr-FR"/>
        </w:rPr>
        <w:t>Consejería</w:t>
      </w:r>
      <w:proofErr w:type="spellEnd"/>
      <w:r w:rsidRPr="00D65FEC">
        <w:rPr>
          <w:sz w:val="24"/>
          <w:szCs w:val="24"/>
          <w:lang w:val="fr-FR"/>
        </w:rPr>
        <w:t xml:space="preserve"> de </w:t>
      </w:r>
      <w:proofErr w:type="spellStart"/>
      <w:r w:rsidRPr="00D65FEC">
        <w:rPr>
          <w:sz w:val="24"/>
          <w:szCs w:val="24"/>
          <w:lang w:val="fr-FR"/>
        </w:rPr>
        <w:t>Agricultura</w:t>
      </w:r>
      <w:proofErr w:type="spellEnd"/>
      <w:r w:rsidRPr="00D65FEC">
        <w:rPr>
          <w:sz w:val="24"/>
          <w:szCs w:val="24"/>
          <w:lang w:val="fr-FR"/>
        </w:rPr>
        <w:t xml:space="preserve">, </w:t>
      </w:r>
      <w:proofErr w:type="spellStart"/>
      <w:r w:rsidRPr="00D65FEC">
        <w:rPr>
          <w:sz w:val="24"/>
          <w:szCs w:val="24"/>
          <w:lang w:val="fr-FR"/>
        </w:rPr>
        <w:t>Ganadería</w:t>
      </w:r>
      <w:proofErr w:type="spellEnd"/>
      <w:r w:rsidRPr="00D65FEC">
        <w:rPr>
          <w:sz w:val="24"/>
          <w:szCs w:val="24"/>
          <w:lang w:val="fr-FR"/>
        </w:rPr>
        <w:t xml:space="preserve">, </w:t>
      </w:r>
      <w:proofErr w:type="spellStart"/>
      <w:r w:rsidRPr="00D65FEC">
        <w:rPr>
          <w:sz w:val="24"/>
          <w:szCs w:val="24"/>
          <w:lang w:val="fr-FR"/>
        </w:rPr>
        <w:t>Pesca</w:t>
      </w:r>
      <w:proofErr w:type="spellEnd"/>
      <w:r w:rsidRPr="00D65FEC">
        <w:rPr>
          <w:sz w:val="24"/>
          <w:szCs w:val="24"/>
          <w:lang w:val="fr-FR"/>
        </w:rPr>
        <w:t xml:space="preserve"> y </w:t>
      </w:r>
      <w:proofErr w:type="spellStart"/>
      <w:r w:rsidRPr="00D65FEC">
        <w:rPr>
          <w:sz w:val="24"/>
          <w:szCs w:val="24"/>
          <w:lang w:val="fr-FR"/>
        </w:rPr>
        <w:t>Desarrollo</w:t>
      </w:r>
      <w:proofErr w:type="spellEnd"/>
      <w:r w:rsidRPr="00D65FEC">
        <w:rPr>
          <w:sz w:val="24"/>
          <w:szCs w:val="24"/>
          <w:lang w:val="fr-FR"/>
        </w:rPr>
        <w:t xml:space="preserve"> </w:t>
      </w:r>
      <w:proofErr w:type="spellStart"/>
      <w:r w:rsidRPr="00D65FEC">
        <w:rPr>
          <w:sz w:val="24"/>
          <w:szCs w:val="24"/>
          <w:lang w:val="fr-FR"/>
        </w:rPr>
        <w:t>Sostenible</w:t>
      </w:r>
      <w:proofErr w:type="spellEnd"/>
      <w:r w:rsidRPr="00D65FEC">
        <w:rPr>
          <w:sz w:val="24"/>
          <w:szCs w:val="24"/>
          <w:lang w:val="fr-FR"/>
        </w:rPr>
        <w:t xml:space="preserve"> de la </w:t>
      </w:r>
      <w:proofErr w:type="spellStart"/>
      <w:r w:rsidRPr="00D65FEC">
        <w:rPr>
          <w:sz w:val="24"/>
          <w:szCs w:val="24"/>
          <w:lang w:val="fr-FR"/>
        </w:rPr>
        <w:t>Junta</w:t>
      </w:r>
      <w:proofErr w:type="spellEnd"/>
      <w:r w:rsidRPr="00D65FEC">
        <w:rPr>
          <w:sz w:val="24"/>
          <w:szCs w:val="24"/>
          <w:lang w:val="fr-FR"/>
        </w:rPr>
        <w:t xml:space="preserve"> de </w:t>
      </w:r>
      <w:proofErr w:type="spellStart"/>
      <w:r w:rsidRPr="00D65FEC">
        <w:rPr>
          <w:sz w:val="24"/>
          <w:szCs w:val="24"/>
          <w:lang w:val="fr-FR"/>
        </w:rPr>
        <w:t>Andalucía</w:t>
      </w:r>
      <w:proofErr w:type="spellEnd"/>
      <w:r w:rsidRPr="00D65FEC">
        <w:rPr>
          <w:sz w:val="24"/>
          <w:szCs w:val="24"/>
          <w:lang w:val="fr-FR"/>
        </w:rPr>
        <w:t xml:space="preserve"> (CAP), l</w:t>
      </w:r>
      <w:r w:rsidR="003D54C3" w:rsidRPr="00D65FEC">
        <w:rPr>
          <w:sz w:val="24"/>
          <w:szCs w:val="24"/>
          <w:lang w:val="fr-FR"/>
        </w:rPr>
        <w:t>’</w:t>
      </w:r>
      <w:r w:rsidRPr="00D65FEC">
        <w:rPr>
          <w:sz w:val="24"/>
          <w:szCs w:val="24"/>
          <w:lang w:val="fr-FR"/>
        </w:rPr>
        <w:t xml:space="preserve">Instituto </w:t>
      </w:r>
      <w:proofErr w:type="spellStart"/>
      <w:r w:rsidRPr="00D65FEC">
        <w:rPr>
          <w:sz w:val="24"/>
          <w:szCs w:val="24"/>
          <w:lang w:val="fr-FR"/>
        </w:rPr>
        <w:t>Andaluz</w:t>
      </w:r>
      <w:proofErr w:type="spellEnd"/>
      <w:r w:rsidRPr="00D65FEC">
        <w:rPr>
          <w:sz w:val="24"/>
          <w:szCs w:val="24"/>
          <w:lang w:val="fr-FR"/>
        </w:rPr>
        <w:t xml:space="preserve"> de </w:t>
      </w:r>
      <w:proofErr w:type="spellStart"/>
      <w:r w:rsidRPr="00D65FEC">
        <w:rPr>
          <w:sz w:val="24"/>
          <w:szCs w:val="24"/>
          <w:lang w:val="fr-FR"/>
        </w:rPr>
        <w:t>Investigación</w:t>
      </w:r>
      <w:proofErr w:type="spellEnd"/>
      <w:r w:rsidRPr="00D65FEC">
        <w:rPr>
          <w:sz w:val="24"/>
          <w:szCs w:val="24"/>
          <w:lang w:val="fr-FR"/>
        </w:rPr>
        <w:t xml:space="preserve"> y </w:t>
      </w:r>
      <w:proofErr w:type="spellStart"/>
      <w:r w:rsidRPr="00D65FEC">
        <w:rPr>
          <w:sz w:val="24"/>
          <w:szCs w:val="24"/>
          <w:lang w:val="fr-FR"/>
        </w:rPr>
        <w:t>Formación</w:t>
      </w:r>
      <w:proofErr w:type="spellEnd"/>
      <w:r w:rsidRPr="00D65FEC">
        <w:rPr>
          <w:sz w:val="24"/>
          <w:szCs w:val="24"/>
          <w:lang w:val="fr-FR"/>
        </w:rPr>
        <w:t xml:space="preserve"> </w:t>
      </w:r>
      <w:proofErr w:type="spellStart"/>
      <w:r w:rsidRPr="00D65FEC">
        <w:rPr>
          <w:sz w:val="24"/>
          <w:szCs w:val="24"/>
          <w:lang w:val="fr-FR"/>
        </w:rPr>
        <w:t>Agraria</w:t>
      </w:r>
      <w:proofErr w:type="spellEnd"/>
      <w:r w:rsidRPr="00D65FEC">
        <w:rPr>
          <w:sz w:val="24"/>
          <w:szCs w:val="24"/>
          <w:lang w:val="fr-FR"/>
        </w:rPr>
        <w:t xml:space="preserve">, </w:t>
      </w:r>
      <w:proofErr w:type="spellStart"/>
      <w:r w:rsidRPr="00D65FEC">
        <w:rPr>
          <w:sz w:val="24"/>
          <w:szCs w:val="24"/>
          <w:lang w:val="fr-FR"/>
        </w:rPr>
        <w:t>Pesquera</w:t>
      </w:r>
      <w:proofErr w:type="spellEnd"/>
      <w:r w:rsidRPr="00D65FEC">
        <w:rPr>
          <w:sz w:val="24"/>
          <w:szCs w:val="24"/>
          <w:lang w:val="fr-FR"/>
        </w:rPr>
        <w:t xml:space="preserve">, </w:t>
      </w:r>
      <w:proofErr w:type="spellStart"/>
      <w:r w:rsidRPr="00D65FEC">
        <w:rPr>
          <w:sz w:val="24"/>
          <w:szCs w:val="24"/>
          <w:lang w:val="fr-FR"/>
        </w:rPr>
        <w:t>Alimentaria</w:t>
      </w:r>
      <w:proofErr w:type="spellEnd"/>
      <w:r w:rsidRPr="00D65FEC">
        <w:rPr>
          <w:sz w:val="24"/>
          <w:szCs w:val="24"/>
          <w:lang w:val="fr-FR"/>
        </w:rPr>
        <w:t xml:space="preserve"> y de la </w:t>
      </w:r>
      <w:proofErr w:type="spellStart"/>
      <w:r w:rsidRPr="00D65FEC">
        <w:rPr>
          <w:sz w:val="24"/>
          <w:szCs w:val="24"/>
          <w:lang w:val="fr-FR"/>
        </w:rPr>
        <w:t>Producción</w:t>
      </w:r>
      <w:proofErr w:type="spellEnd"/>
      <w:r w:rsidRPr="00D65FEC">
        <w:rPr>
          <w:sz w:val="24"/>
          <w:szCs w:val="24"/>
          <w:lang w:val="fr-FR"/>
        </w:rPr>
        <w:t xml:space="preserve"> </w:t>
      </w:r>
      <w:proofErr w:type="spellStart"/>
      <w:r w:rsidRPr="00D65FEC">
        <w:rPr>
          <w:sz w:val="24"/>
          <w:szCs w:val="24"/>
          <w:lang w:val="fr-FR"/>
        </w:rPr>
        <w:t>Ecológica</w:t>
      </w:r>
      <w:proofErr w:type="spellEnd"/>
      <w:r w:rsidRPr="00D65FEC">
        <w:rPr>
          <w:sz w:val="24"/>
          <w:szCs w:val="24"/>
          <w:lang w:val="fr-FR"/>
        </w:rPr>
        <w:t xml:space="preserve"> (IFAPA), le Centre international de hautes études agronomiques méditerranéennes (CIHEAM)</w:t>
      </w:r>
      <w:r w:rsidR="005D0CC4" w:rsidRPr="00D65FEC">
        <w:rPr>
          <w:sz w:val="24"/>
          <w:szCs w:val="24"/>
          <w:lang w:val="fr-FR"/>
        </w:rPr>
        <w:t xml:space="preserve">, </w:t>
      </w:r>
      <w:r w:rsidR="005D0CC4" w:rsidRPr="00C544E4">
        <w:rPr>
          <w:sz w:val="24"/>
          <w:szCs w:val="24"/>
          <w:lang w:val="fr-FR"/>
        </w:rPr>
        <w:t xml:space="preserve">la Fundación Patrimonio </w:t>
      </w:r>
      <w:proofErr w:type="spellStart"/>
      <w:r w:rsidR="005D0CC4" w:rsidRPr="00C544E4">
        <w:rPr>
          <w:sz w:val="24"/>
          <w:szCs w:val="24"/>
          <w:lang w:val="fr-FR"/>
        </w:rPr>
        <w:t>Comunal</w:t>
      </w:r>
      <w:proofErr w:type="spellEnd"/>
      <w:r w:rsidR="005D0CC4" w:rsidRPr="00C544E4">
        <w:rPr>
          <w:sz w:val="24"/>
          <w:szCs w:val="24"/>
          <w:lang w:val="fr-FR"/>
        </w:rPr>
        <w:t xml:space="preserve"> </w:t>
      </w:r>
      <w:proofErr w:type="spellStart"/>
      <w:r w:rsidR="005D0CC4" w:rsidRPr="00C544E4">
        <w:rPr>
          <w:sz w:val="24"/>
          <w:szCs w:val="24"/>
          <w:lang w:val="fr-FR"/>
        </w:rPr>
        <w:t>Olivarero</w:t>
      </w:r>
      <w:proofErr w:type="spellEnd"/>
      <w:r w:rsidR="005D0CC4" w:rsidRPr="00C544E4">
        <w:rPr>
          <w:sz w:val="24"/>
          <w:szCs w:val="24"/>
          <w:lang w:val="fr-FR"/>
        </w:rPr>
        <w:t> (FPCO)</w:t>
      </w:r>
      <w:r w:rsidR="00AD011B" w:rsidRPr="00AD011B">
        <w:rPr>
          <w:sz w:val="24"/>
          <w:szCs w:val="24"/>
          <w:lang w:val="fr-FR"/>
        </w:rPr>
        <w:t xml:space="preserve"> </w:t>
      </w:r>
      <w:r w:rsidR="00AD011B" w:rsidRPr="00D65FEC">
        <w:rPr>
          <w:sz w:val="24"/>
          <w:szCs w:val="24"/>
          <w:lang w:val="fr-FR"/>
        </w:rPr>
        <w:t xml:space="preserve">et le Conseil oléicole international (COI) </w:t>
      </w:r>
    </w:p>
    <w:p w14:paraId="603B0951" w14:textId="77777777" w:rsidR="000827A5" w:rsidRPr="00D65FEC" w:rsidRDefault="000827A5" w:rsidP="00867888">
      <w:pPr>
        <w:pStyle w:val="Textoindependiente"/>
        <w:rPr>
          <w:sz w:val="24"/>
          <w:szCs w:val="24"/>
          <w:lang w:val="fr-FR"/>
        </w:rPr>
      </w:pPr>
    </w:p>
    <w:p w14:paraId="1C7883EA" w14:textId="13C59775" w:rsidR="005205A2" w:rsidRPr="00D65FEC" w:rsidRDefault="00867888" w:rsidP="00867888">
      <w:pPr>
        <w:pStyle w:val="Textoindependiente"/>
        <w:rPr>
          <w:sz w:val="24"/>
          <w:szCs w:val="24"/>
          <w:lang w:val="fr-FR"/>
        </w:rPr>
      </w:pPr>
      <w:r w:rsidRPr="00D65FEC">
        <w:rPr>
          <w:sz w:val="24"/>
          <w:szCs w:val="24"/>
          <w:lang w:val="fr-FR"/>
        </w:rPr>
        <w:t>Les bourses pour le Master en oléiculture et oléotechnie visent à former des professionnels dans les domaines de l</w:t>
      </w:r>
      <w:r w:rsidR="003D54C3" w:rsidRPr="00D65FEC">
        <w:rPr>
          <w:sz w:val="24"/>
          <w:szCs w:val="24"/>
          <w:lang w:val="fr-FR"/>
        </w:rPr>
        <w:t>’</w:t>
      </w:r>
      <w:r w:rsidRPr="00D65FEC">
        <w:rPr>
          <w:sz w:val="24"/>
          <w:szCs w:val="24"/>
          <w:lang w:val="fr-FR"/>
        </w:rPr>
        <w:t xml:space="preserve">oléiculture et de </w:t>
      </w:r>
      <w:r w:rsidR="003D54C3" w:rsidRPr="00D65FEC">
        <w:rPr>
          <w:sz w:val="24"/>
          <w:szCs w:val="24"/>
          <w:lang w:val="fr-FR"/>
        </w:rPr>
        <w:t>l’oléotechnie</w:t>
      </w:r>
      <w:r w:rsidRPr="00D65FEC">
        <w:rPr>
          <w:sz w:val="24"/>
          <w:szCs w:val="24"/>
          <w:lang w:val="fr-FR"/>
        </w:rPr>
        <w:t xml:space="preserve">, à encourager la recherche, à répondre à la demande croissante </w:t>
      </w:r>
      <w:r w:rsidR="003D54C3" w:rsidRPr="00D65FEC">
        <w:rPr>
          <w:sz w:val="24"/>
          <w:szCs w:val="24"/>
          <w:lang w:val="fr-FR"/>
        </w:rPr>
        <w:t>de techniciens</w:t>
      </w:r>
      <w:r w:rsidRPr="00D65FEC">
        <w:rPr>
          <w:sz w:val="24"/>
          <w:szCs w:val="24"/>
          <w:lang w:val="fr-FR"/>
        </w:rPr>
        <w:t xml:space="preserve"> spécialisés dans le secteur, </w:t>
      </w:r>
      <w:r w:rsidR="00D01064">
        <w:rPr>
          <w:sz w:val="24"/>
          <w:szCs w:val="24"/>
          <w:lang w:val="fr-FR"/>
        </w:rPr>
        <w:t>à</w:t>
      </w:r>
      <w:r w:rsidR="003656FA">
        <w:rPr>
          <w:sz w:val="24"/>
          <w:szCs w:val="24"/>
          <w:lang w:val="fr-FR"/>
        </w:rPr>
        <w:t xml:space="preserve"> faciliter </w:t>
      </w:r>
      <w:r w:rsidRPr="00D65FEC">
        <w:rPr>
          <w:sz w:val="24"/>
          <w:szCs w:val="24"/>
          <w:lang w:val="fr-FR"/>
        </w:rPr>
        <w:t>le transfert de technologie</w:t>
      </w:r>
      <w:r w:rsidR="003D54C3" w:rsidRPr="00D65FEC">
        <w:rPr>
          <w:sz w:val="24"/>
          <w:szCs w:val="24"/>
          <w:lang w:val="fr-FR"/>
        </w:rPr>
        <w:t>s</w:t>
      </w:r>
      <w:r w:rsidR="00CF2550">
        <w:rPr>
          <w:sz w:val="24"/>
          <w:szCs w:val="24"/>
          <w:lang w:val="fr-FR"/>
        </w:rPr>
        <w:t xml:space="preserve"> </w:t>
      </w:r>
      <w:r w:rsidR="004C1BB2">
        <w:rPr>
          <w:sz w:val="24"/>
          <w:szCs w:val="24"/>
          <w:lang w:val="fr-FR"/>
        </w:rPr>
        <w:t xml:space="preserve">ainsi </w:t>
      </w:r>
      <w:r w:rsidR="003D54C3" w:rsidRPr="00D65FEC">
        <w:rPr>
          <w:sz w:val="24"/>
          <w:szCs w:val="24"/>
          <w:lang w:val="fr-FR"/>
        </w:rPr>
        <w:t>le partage d’</w:t>
      </w:r>
      <w:r w:rsidRPr="00D65FEC">
        <w:rPr>
          <w:sz w:val="24"/>
          <w:szCs w:val="24"/>
          <w:lang w:val="fr-FR"/>
        </w:rPr>
        <w:t>informations</w:t>
      </w:r>
      <w:r w:rsidR="00CF2550">
        <w:rPr>
          <w:sz w:val="24"/>
          <w:szCs w:val="24"/>
          <w:lang w:val="fr-FR"/>
        </w:rPr>
        <w:t xml:space="preserve"> et </w:t>
      </w:r>
      <w:r w:rsidRPr="00D65FEC">
        <w:rPr>
          <w:sz w:val="24"/>
          <w:szCs w:val="24"/>
          <w:lang w:val="fr-FR"/>
        </w:rPr>
        <w:t>d</w:t>
      </w:r>
      <w:r w:rsidR="003D54C3" w:rsidRPr="00D65FEC">
        <w:rPr>
          <w:sz w:val="24"/>
          <w:szCs w:val="24"/>
          <w:lang w:val="fr-FR"/>
        </w:rPr>
        <w:t>’</w:t>
      </w:r>
      <w:r w:rsidRPr="00D65FEC">
        <w:rPr>
          <w:sz w:val="24"/>
          <w:szCs w:val="24"/>
          <w:lang w:val="fr-FR"/>
        </w:rPr>
        <w:t xml:space="preserve">expériences et </w:t>
      </w:r>
      <w:r w:rsidR="00CF2550">
        <w:rPr>
          <w:sz w:val="24"/>
          <w:szCs w:val="24"/>
          <w:lang w:val="fr-FR"/>
        </w:rPr>
        <w:t xml:space="preserve">le </w:t>
      </w:r>
      <w:r w:rsidRPr="00D65FEC">
        <w:rPr>
          <w:sz w:val="24"/>
          <w:szCs w:val="24"/>
          <w:lang w:val="fr-FR"/>
        </w:rPr>
        <w:t>développ</w:t>
      </w:r>
      <w:r w:rsidR="00D01064">
        <w:rPr>
          <w:sz w:val="24"/>
          <w:szCs w:val="24"/>
          <w:lang w:val="fr-FR"/>
        </w:rPr>
        <w:t>eme</w:t>
      </w:r>
      <w:r w:rsidRPr="00D65FEC">
        <w:rPr>
          <w:sz w:val="24"/>
          <w:szCs w:val="24"/>
          <w:lang w:val="fr-FR"/>
        </w:rPr>
        <w:t>nt des relations de coopération entre les participants.</w:t>
      </w:r>
    </w:p>
    <w:p w14:paraId="4ECCF88B" w14:textId="77777777" w:rsidR="00867888" w:rsidRPr="00D65FEC" w:rsidRDefault="00867888" w:rsidP="00867888">
      <w:pPr>
        <w:pStyle w:val="Textoindependiente"/>
        <w:rPr>
          <w:sz w:val="24"/>
          <w:szCs w:val="24"/>
          <w:lang w:val="fr-FR"/>
        </w:rPr>
      </w:pPr>
    </w:p>
    <w:p w14:paraId="4B22DF1D" w14:textId="3F7C8300" w:rsidR="00203D07" w:rsidRDefault="00867888" w:rsidP="00867888">
      <w:pPr>
        <w:pStyle w:val="Textoindependiente"/>
        <w:rPr>
          <w:sz w:val="24"/>
          <w:szCs w:val="24"/>
          <w:lang w:val="fr-FR"/>
        </w:rPr>
      </w:pPr>
      <w:r w:rsidRPr="00D65FEC">
        <w:rPr>
          <w:sz w:val="24"/>
          <w:szCs w:val="24"/>
          <w:lang w:val="fr-FR"/>
        </w:rPr>
        <w:t xml:space="preserve">Les bourses du COI </w:t>
      </w:r>
      <w:r w:rsidR="00080783">
        <w:rPr>
          <w:sz w:val="24"/>
          <w:szCs w:val="24"/>
          <w:lang w:val="fr-FR"/>
        </w:rPr>
        <w:t xml:space="preserve">sont destinées à </w:t>
      </w:r>
      <w:r w:rsidRPr="00D65FEC">
        <w:rPr>
          <w:sz w:val="24"/>
          <w:szCs w:val="24"/>
          <w:lang w:val="fr-FR"/>
        </w:rPr>
        <w:t>couvrir les frais d</w:t>
      </w:r>
      <w:r w:rsidR="003D54C3" w:rsidRPr="00D65FEC">
        <w:rPr>
          <w:sz w:val="24"/>
          <w:szCs w:val="24"/>
          <w:lang w:val="fr-FR"/>
        </w:rPr>
        <w:t>’</w:t>
      </w:r>
      <w:r w:rsidRPr="00D65FEC">
        <w:rPr>
          <w:sz w:val="24"/>
          <w:szCs w:val="24"/>
          <w:lang w:val="fr-FR"/>
        </w:rPr>
        <w:t>inscription, les frais de voyage au début et à la fin d</w:t>
      </w:r>
      <w:r w:rsidR="005D0CC4" w:rsidRPr="00D65FEC">
        <w:rPr>
          <w:sz w:val="24"/>
          <w:szCs w:val="24"/>
          <w:lang w:val="fr-FR"/>
        </w:rPr>
        <w:t xml:space="preserve">e chaque année académique </w:t>
      </w:r>
      <w:r w:rsidRPr="00D65FEC">
        <w:rPr>
          <w:sz w:val="24"/>
          <w:szCs w:val="24"/>
          <w:lang w:val="fr-FR"/>
        </w:rPr>
        <w:t xml:space="preserve">et </w:t>
      </w:r>
      <w:r w:rsidR="003D54C3" w:rsidRPr="00D65FEC">
        <w:rPr>
          <w:sz w:val="24"/>
          <w:szCs w:val="24"/>
          <w:lang w:val="fr-FR"/>
        </w:rPr>
        <w:t>l</w:t>
      </w:r>
      <w:r w:rsidRPr="00D65FEC">
        <w:rPr>
          <w:sz w:val="24"/>
          <w:szCs w:val="24"/>
          <w:lang w:val="fr-FR"/>
        </w:rPr>
        <w:t xml:space="preserve">es indemnités mensuelles </w:t>
      </w:r>
      <w:r w:rsidR="003D54C3" w:rsidRPr="00D65FEC">
        <w:rPr>
          <w:sz w:val="24"/>
          <w:szCs w:val="24"/>
          <w:lang w:val="fr-FR"/>
        </w:rPr>
        <w:t>d</w:t>
      </w:r>
      <w:r w:rsidRPr="00D65FEC">
        <w:rPr>
          <w:sz w:val="24"/>
          <w:szCs w:val="24"/>
          <w:lang w:val="fr-FR"/>
        </w:rPr>
        <w:t xml:space="preserve">es étudiants (860 €). </w:t>
      </w:r>
    </w:p>
    <w:p w14:paraId="0A6B91FA" w14:textId="2184C707" w:rsidR="00867888" w:rsidRPr="00D65FEC" w:rsidRDefault="00867888" w:rsidP="00867888">
      <w:pPr>
        <w:pStyle w:val="Textoindependiente"/>
        <w:rPr>
          <w:sz w:val="24"/>
          <w:szCs w:val="24"/>
          <w:lang w:val="fr-FR"/>
        </w:rPr>
      </w:pPr>
      <w:r w:rsidRPr="00D65FEC">
        <w:rPr>
          <w:sz w:val="24"/>
          <w:szCs w:val="24"/>
          <w:lang w:val="fr-FR"/>
        </w:rPr>
        <w:t xml:space="preserve">Un engagement à temps plein </w:t>
      </w:r>
      <w:r w:rsidR="002C24F6">
        <w:rPr>
          <w:sz w:val="24"/>
          <w:szCs w:val="24"/>
          <w:lang w:val="fr-FR"/>
        </w:rPr>
        <w:t xml:space="preserve">des boursiers </w:t>
      </w:r>
      <w:r w:rsidRPr="00D65FEC">
        <w:rPr>
          <w:sz w:val="24"/>
          <w:szCs w:val="24"/>
          <w:lang w:val="fr-FR"/>
        </w:rPr>
        <w:t>est requis.</w:t>
      </w:r>
    </w:p>
    <w:p w14:paraId="70268D1E" w14:textId="77777777" w:rsidR="00645737" w:rsidRDefault="00645737" w:rsidP="008540FF">
      <w:pPr>
        <w:pStyle w:val="Textoindependiente"/>
        <w:spacing w:after="120"/>
        <w:rPr>
          <w:sz w:val="24"/>
          <w:szCs w:val="24"/>
          <w:lang w:val="fr-FR"/>
        </w:rPr>
      </w:pPr>
    </w:p>
    <w:p w14:paraId="32715C0E" w14:textId="5B08E872" w:rsidR="000827A5" w:rsidRPr="00D65FEC" w:rsidRDefault="000827A5" w:rsidP="008540FF">
      <w:pPr>
        <w:pStyle w:val="Textoindependiente"/>
        <w:spacing w:after="120"/>
        <w:rPr>
          <w:sz w:val="24"/>
          <w:szCs w:val="24"/>
          <w:lang w:val="fr-FR"/>
        </w:rPr>
      </w:pPr>
      <w:r w:rsidRPr="00D65FEC">
        <w:rPr>
          <w:sz w:val="24"/>
          <w:szCs w:val="24"/>
          <w:lang w:val="fr-FR"/>
        </w:rPr>
        <w:t xml:space="preserve">Les </w:t>
      </w:r>
      <w:r w:rsidR="00645737">
        <w:rPr>
          <w:sz w:val="24"/>
          <w:szCs w:val="24"/>
          <w:lang w:val="fr-FR"/>
        </w:rPr>
        <w:t>candidats</w:t>
      </w:r>
      <w:r w:rsidR="00645737" w:rsidRPr="00D65FEC">
        <w:rPr>
          <w:sz w:val="24"/>
          <w:szCs w:val="24"/>
          <w:lang w:val="fr-FR"/>
        </w:rPr>
        <w:t xml:space="preserve"> </w:t>
      </w:r>
      <w:r w:rsidRPr="00D65FEC">
        <w:rPr>
          <w:sz w:val="24"/>
          <w:szCs w:val="24"/>
          <w:lang w:val="fr-FR"/>
        </w:rPr>
        <w:t>au</w:t>
      </w:r>
      <w:r w:rsidR="00645737">
        <w:rPr>
          <w:sz w:val="24"/>
          <w:szCs w:val="24"/>
          <w:lang w:val="fr-FR"/>
        </w:rPr>
        <w:t>x bourses de</w:t>
      </w:r>
      <w:r w:rsidRPr="00D65FEC">
        <w:rPr>
          <w:sz w:val="24"/>
          <w:szCs w:val="24"/>
          <w:lang w:val="fr-FR"/>
        </w:rPr>
        <w:t xml:space="preserve"> Master</w:t>
      </w:r>
      <w:r w:rsidRPr="00C544E4">
        <w:rPr>
          <w:sz w:val="24"/>
          <w:szCs w:val="24"/>
          <w:lang w:val="fr-FR"/>
        </w:rPr>
        <w:t xml:space="preserve"> </w:t>
      </w:r>
      <w:r w:rsidR="00645737">
        <w:rPr>
          <w:sz w:val="24"/>
          <w:szCs w:val="24"/>
          <w:lang w:val="fr-FR"/>
        </w:rPr>
        <w:t xml:space="preserve">du COI </w:t>
      </w:r>
      <w:r w:rsidRPr="00C544E4">
        <w:rPr>
          <w:sz w:val="24"/>
          <w:szCs w:val="24"/>
          <w:lang w:val="fr-FR"/>
        </w:rPr>
        <w:t>devront remplir les conditions suivantes :</w:t>
      </w:r>
    </w:p>
    <w:p w14:paraId="5A3B8733" w14:textId="79632F46" w:rsidR="000827A5" w:rsidRPr="00C544E4" w:rsidRDefault="000827A5" w:rsidP="000827A5">
      <w:pPr>
        <w:pStyle w:val="Prrafodelista"/>
        <w:numPr>
          <w:ilvl w:val="0"/>
          <w:numId w:val="11"/>
        </w:numPr>
        <w:tabs>
          <w:tab w:val="left" w:pos="10348"/>
        </w:tabs>
        <w:ind w:right="425"/>
        <w:jc w:val="both"/>
        <w:rPr>
          <w:rFonts w:ascii="Times New Roman" w:hAnsi="Times New Roman"/>
          <w:sz w:val="24"/>
          <w:szCs w:val="24"/>
          <w:lang w:val="fr-FR"/>
        </w:rPr>
      </w:pPr>
      <w:r w:rsidRPr="00C544E4">
        <w:rPr>
          <w:rFonts w:ascii="Times New Roman" w:hAnsi="Times New Roman"/>
          <w:sz w:val="24"/>
          <w:szCs w:val="24"/>
          <w:lang w:val="fr-FR"/>
        </w:rPr>
        <w:t xml:space="preserve">Être </w:t>
      </w:r>
      <w:r w:rsidR="00080783">
        <w:rPr>
          <w:rFonts w:ascii="Times New Roman" w:hAnsi="Times New Roman"/>
          <w:sz w:val="24"/>
          <w:szCs w:val="24"/>
          <w:lang w:val="fr-FR"/>
        </w:rPr>
        <w:t>titulaire</w:t>
      </w:r>
      <w:r w:rsidR="00645737">
        <w:rPr>
          <w:rFonts w:ascii="Times New Roman" w:hAnsi="Times New Roman"/>
          <w:sz w:val="24"/>
          <w:szCs w:val="24"/>
          <w:lang w:val="fr-FR"/>
        </w:rPr>
        <w:t>s</w:t>
      </w:r>
      <w:r w:rsidRPr="00C544E4">
        <w:rPr>
          <w:rFonts w:ascii="Times New Roman" w:hAnsi="Times New Roman"/>
          <w:sz w:val="24"/>
          <w:szCs w:val="24"/>
          <w:lang w:val="fr-FR"/>
        </w:rPr>
        <w:t xml:space="preserve"> d</w:t>
      </w:r>
      <w:r w:rsidR="00080783">
        <w:rPr>
          <w:rFonts w:ascii="Times New Roman" w:hAnsi="Times New Roman"/>
          <w:sz w:val="24"/>
          <w:szCs w:val="24"/>
          <w:lang w:val="fr-FR"/>
        </w:rPr>
        <w:t>’</w:t>
      </w:r>
      <w:r w:rsidRPr="00C544E4">
        <w:rPr>
          <w:rFonts w:ascii="Times New Roman" w:hAnsi="Times New Roman"/>
          <w:sz w:val="24"/>
          <w:szCs w:val="24"/>
          <w:lang w:val="fr-FR"/>
        </w:rPr>
        <w:t xml:space="preserve">un </w:t>
      </w:r>
      <w:r w:rsidR="00080783">
        <w:rPr>
          <w:rFonts w:ascii="Times New Roman" w:hAnsi="Times New Roman"/>
          <w:sz w:val="24"/>
          <w:szCs w:val="24"/>
          <w:lang w:val="fr-FR"/>
        </w:rPr>
        <w:t>d</w:t>
      </w:r>
      <w:r w:rsidRPr="00C544E4">
        <w:rPr>
          <w:rFonts w:ascii="Times New Roman" w:hAnsi="Times New Roman"/>
          <w:sz w:val="24"/>
          <w:szCs w:val="24"/>
          <w:lang w:val="fr-FR"/>
        </w:rPr>
        <w:t xml:space="preserve">iplôme </w:t>
      </w:r>
      <w:r w:rsidR="00080783">
        <w:rPr>
          <w:rFonts w:ascii="Times New Roman" w:hAnsi="Times New Roman"/>
          <w:sz w:val="24"/>
          <w:szCs w:val="24"/>
          <w:lang w:val="fr-FR"/>
        </w:rPr>
        <w:t>u</w:t>
      </w:r>
      <w:r w:rsidRPr="00C544E4">
        <w:rPr>
          <w:rFonts w:ascii="Times New Roman" w:hAnsi="Times New Roman"/>
          <w:sz w:val="24"/>
          <w:szCs w:val="24"/>
          <w:lang w:val="fr-FR"/>
        </w:rPr>
        <w:t xml:space="preserve">niversitaire, de préférence en </w:t>
      </w:r>
      <w:r w:rsidR="00080783">
        <w:rPr>
          <w:rFonts w:ascii="Times New Roman" w:hAnsi="Times New Roman"/>
          <w:sz w:val="24"/>
          <w:szCs w:val="24"/>
          <w:lang w:val="fr-FR"/>
        </w:rPr>
        <w:t>a</w:t>
      </w:r>
      <w:r w:rsidRPr="00C544E4">
        <w:rPr>
          <w:rFonts w:ascii="Times New Roman" w:hAnsi="Times New Roman"/>
          <w:sz w:val="24"/>
          <w:szCs w:val="24"/>
          <w:lang w:val="fr-FR"/>
        </w:rPr>
        <w:t xml:space="preserve">gronomie, </w:t>
      </w:r>
      <w:r w:rsidR="00080783">
        <w:rPr>
          <w:rFonts w:ascii="Times New Roman" w:hAnsi="Times New Roman"/>
          <w:sz w:val="24"/>
          <w:szCs w:val="24"/>
          <w:lang w:val="fr-FR"/>
        </w:rPr>
        <w:t>i</w:t>
      </w:r>
      <w:r w:rsidRPr="00C544E4">
        <w:rPr>
          <w:rFonts w:ascii="Times New Roman" w:hAnsi="Times New Roman"/>
          <w:sz w:val="24"/>
          <w:szCs w:val="24"/>
          <w:lang w:val="fr-FR"/>
        </w:rPr>
        <w:t xml:space="preserve">ndustries </w:t>
      </w:r>
      <w:r w:rsidR="00080783">
        <w:rPr>
          <w:rFonts w:ascii="Times New Roman" w:hAnsi="Times New Roman"/>
          <w:sz w:val="24"/>
          <w:szCs w:val="24"/>
          <w:lang w:val="fr-FR"/>
        </w:rPr>
        <w:t>a</w:t>
      </w:r>
      <w:r w:rsidRPr="00C544E4">
        <w:rPr>
          <w:rFonts w:ascii="Times New Roman" w:hAnsi="Times New Roman"/>
          <w:sz w:val="24"/>
          <w:szCs w:val="24"/>
          <w:lang w:val="fr-FR"/>
        </w:rPr>
        <w:t>gr</w:t>
      </w:r>
      <w:r w:rsidR="00080783">
        <w:rPr>
          <w:rFonts w:ascii="Times New Roman" w:hAnsi="Times New Roman"/>
          <w:sz w:val="24"/>
          <w:szCs w:val="24"/>
          <w:lang w:val="fr-FR"/>
        </w:rPr>
        <w:t>icole</w:t>
      </w:r>
      <w:r w:rsidRPr="00C544E4">
        <w:rPr>
          <w:rFonts w:ascii="Times New Roman" w:hAnsi="Times New Roman"/>
          <w:sz w:val="24"/>
          <w:szCs w:val="24"/>
          <w:lang w:val="fr-FR"/>
        </w:rPr>
        <w:t xml:space="preserve">s ou </w:t>
      </w:r>
      <w:r w:rsidR="00080783">
        <w:rPr>
          <w:rFonts w:ascii="Times New Roman" w:hAnsi="Times New Roman"/>
          <w:sz w:val="24"/>
          <w:szCs w:val="24"/>
          <w:lang w:val="fr-FR"/>
        </w:rPr>
        <w:t>t</w:t>
      </w:r>
      <w:r w:rsidRPr="00C544E4">
        <w:rPr>
          <w:rFonts w:ascii="Times New Roman" w:hAnsi="Times New Roman"/>
          <w:sz w:val="24"/>
          <w:szCs w:val="24"/>
          <w:lang w:val="fr-FR"/>
        </w:rPr>
        <w:t xml:space="preserve">echnologie des </w:t>
      </w:r>
      <w:r w:rsidR="00080783">
        <w:rPr>
          <w:rFonts w:ascii="Times New Roman" w:hAnsi="Times New Roman"/>
          <w:sz w:val="24"/>
          <w:szCs w:val="24"/>
          <w:lang w:val="fr-FR"/>
        </w:rPr>
        <w:t>a</w:t>
      </w:r>
      <w:r w:rsidRPr="00C544E4">
        <w:rPr>
          <w:rFonts w:ascii="Times New Roman" w:hAnsi="Times New Roman"/>
          <w:sz w:val="24"/>
          <w:szCs w:val="24"/>
          <w:lang w:val="fr-FR"/>
        </w:rPr>
        <w:t>liments</w:t>
      </w:r>
      <w:r w:rsidR="004C1BB2">
        <w:rPr>
          <w:rFonts w:ascii="Times New Roman" w:hAnsi="Times New Roman"/>
          <w:sz w:val="24"/>
          <w:szCs w:val="24"/>
          <w:lang w:val="fr-FR"/>
        </w:rPr>
        <w:t>,</w:t>
      </w:r>
    </w:p>
    <w:p w14:paraId="3B009F96" w14:textId="25407344" w:rsidR="004C1BB2" w:rsidRDefault="000827A5" w:rsidP="000827A5">
      <w:pPr>
        <w:pStyle w:val="Prrafodelista"/>
        <w:numPr>
          <w:ilvl w:val="0"/>
          <w:numId w:val="11"/>
        </w:numPr>
        <w:tabs>
          <w:tab w:val="left" w:pos="10348"/>
        </w:tabs>
        <w:ind w:right="425"/>
        <w:jc w:val="both"/>
        <w:rPr>
          <w:rFonts w:ascii="Times New Roman" w:hAnsi="Times New Roman"/>
          <w:sz w:val="24"/>
          <w:szCs w:val="24"/>
          <w:lang w:val="fr-FR"/>
        </w:rPr>
      </w:pPr>
      <w:r w:rsidRPr="00C544E4">
        <w:rPr>
          <w:rFonts w:ascii="Times New Roman" w:hAnsi="Times New Roman"/>
          <w:sz w:val="24"/>
          <w:szCs w:val="24"/>
          <w:lang w:val="fr-FR"/>
        </w:rPr>
        <w:t>Conna</w:t>
      </w:r>
      <w:r w:rsidR="00080783">
        <w:rPr>
          <w:rFonts w:ascii="Times New Roman" w:hAnsi="Times New Roman"/>
          <w:sz w:val="24"/>
          <w:szCs w:val="24"/>
          <w:lang w:val="fr-FR"/>
        </w:rPr>
        <w:t xml:space="preserve">ître </w:t>
      </w:r>
      <w:r w:rsidRPr="00C544E4">
        <w:rPr>
          <w:rFonts w:ascii="Times New Roman" w:hAnsi="Times New Roman"/>
          <w:sz w:val="24"/>
          <w:szCs w:val="24"/>
          <w:lang w:val="fr-FR"/>
        </w:rPr>
        <w:t>l</w:t>
      </w:r>
      <w:r w:rsidR="00080783">
        <w:rPr>
          <w:rFonts w:ascii="Times New Roman" w:hAnsi="Times New Roman"/>
          <w:sz w:val="24"/>
          <w:szCs w:val="24"/>
          <w:lang w:val="fr-FR"/>
        </w:rPr>
        <w:t>’</w:t>
      </w:r>
      <w:r w:rsidRPr="00C544E4">
        <w:rPr>
          <w:rFonts w:ascii="Times New Roman" w:hAnsi="Times New Roman"/>
          <w:sz w:val="24"/>
          <w:szCs w:val="24"/>
          <w:lang w:val="fr-FR"/>
        </w:rPr>
        <w:t xml:space="preserve">espagnol, langue de </w:t>
      </w:r>
      <w:r w:rsidR="00CF2550">
        <w:rPr>
          <w:rFonts w:ascii="Times New Roman" w:hAnsi="Times New Roman"/>
          <w:sz w:val="24"/>
          <w:szCs w:val="24"/>
          <w:lang w:val="fr-FR"/>
        </w:rPr>
        <w:t>déroulement d</w:t>
      </w:r>
      <w:r w:rsidR="00D939ED">
        <w:rPr>
          <w:rFonts w:ascii="Times New Roman" w:hAnsi="Times New Roman"/>
          <w:sz w:val="24"/>
          <w:szCs w:val="24"/>
          <w:lang w:val="fr-FR"/>
        </w:rPr>
        <w:t>es</w:t>
      </w:r>
      <w:r w:rsidRPr="00C544E4">
        <w:rPr>
          <w:rFonts w:ascii="Times New Roman" w:hAnsi="Times New Roman"/>
          <w:sz w:val="24"/>
          <w:szCs w:val="24"/>
          <w:lang w:val="fr-FR"/>
        </w:rPr>
        <w:t xml:space="preserve"> cours</w:t>
      </w:r>
      <w:r w:rsidR="004C1BB2">
        <w:rPr>
          <w:rFonts w:ascii="Times New Roman" w:hAnsi="Times New Roman"/>
          <w:sz w:val="24"/>
          <w:szCs w:val="24"/>
          <w:lang w:val="fr-FR"/>
        </w:rPr>
        <w:t>,</w:t>
      </w:r>
    </w:p>
    <w:p w14:paraId="6F3B9509" w14:textId="2B61A9D3" w:rsidR="000827A5" w:rsidRPr="00C544E4" w:rsidRDefault="004C1BB2" w:rsidP="00166186">
      <w:pPr>
        <w:pStyle w:val="Prrafodelista"/>
        <w:tabs>
          <w:tab w:val="left" w:pos="10348"/>
        </w:tabs>
        <w:ind w:right="425"/>
        <w:jc w:val="both"/>
        <w:rPr>
          <w:rFonts w:ascii="Times New Roman" w:hAnsi="Times New Roman"/>
          <w:sz w:val="24"/>
          <w:szCs w:val="24"/>
          <w:lang w:val="fr-FR"/>
        </w:rPr>
      </w:pPr>
      <w:r>
        <w:rPr>
          <w:rFonts w:ascii="Times New Roman" w:hAnsi="Times New Roman"/>
          <w:sz w:val="24"/>
          <w:szCs w:val="24"/>
          <w:lang w:val="fr-FR"/>
        </w:rPr>
        <w:t>(</w:t>
      </w:r>
      <w:proofErr w:type="gramStart"/>
      <w:r>
        <w:rPr>
          <w:rFonts w:ascii="Times New Roman" w:hAnsi="Times New Roman"/>
          <w:sz w:val="24"/>
          <w:szCs w:val="24"/>
          <w:lang w:val="fr-FR"/>
        </w:rPr>
        <w:t>p</w:t>
      </w:r>
      <w:r w:rsidR="002C24F6" w:rsidRPr="00166186">
        <w:rPr>
          <w:rFonts w:ascii="Times New Roman" w:hAnsi="Times New Roman"/>
          <w:sz w:val="24"/>
          <w:szCs w:val="24"/>
          <w:lang w:val="fr-FR"/>
        </w:rPr>
        <w:t>our</w:t>
      </w:r>
      <w:proofErr w:type="gramEnd"/>
      <w:r w:rsidR="002C24F6" w:rsidRPr="00166186">
        <w:rPr>
          <w:rFonts w:ascii="Times New Roman" w:hAnsi="Times New Roman"/>
          <w:sz w:val="24"/>
          <w:szCs w:val="24"/>
          <w:lang w:val="fr-FR"/>
        </w:rPr>
        <w:t xml:space="preserve"> les candidats admis dont la première langue n</w:t>
      </w:r>
      <w:r w:rsidR="00250CF0">
        <w:rPr>
          <w:rFonts w:ascii="Times New Roman" w:hAnsi="Times New Roman"/>
          <w:sz w:val="24"/>
          <w:szCs w:val="24"/>
          <w:lang w:val="fr-FR"/>
        </w:rPr>
        <w:t>’</w:t>
      </w:r>
      <w:r w:rsidR="002C24F6" w:rsidRPr="00166186">
        <w:rPr>
          <w:rFonts w:ascii="Times New Roman" w:hAnsi="Times New Roman"/>
          <w:sz w:val="24"/>
          <w:szCs w:val="24"/>
          <w:lang w:val="fr-FR"/>
        </w:rPr>
        <w:t>est pas l</w:t>
      </w:r>
      <w:r w:rsidR="00250CF0">
        <w:rPr>
          <w:rFonts w:ascii="Times New Roman" w:hAnsi="Times New Roman"/>
          <w:sz w:val="24"/>
          <w:szCs w:val="24"/>
          <w:lang w:val="fr-FR"/>
        </w:rPr>
        <w:t>’</w:t>
      </w:r>
      <w:r w:rsidR="002C24F6" w:rsidRPr="00166186">
        <w:rPr>
          <w:rFonts w:ascii="Times New Roman" w:hAnsi="Times New Roman"/>
          <w:sz w:val="24"/>
          <w:szCs w:val="24"/>
          <w:lang w:val="fr-FR"/>
        </w:rPr>
        <w:t xml:space="preserve">espagnol, un cours intensif de perfectionnement </w:t>
      </w:r>
      <w:r w:rsidR="00250CF0">
        <w:rPr>
          <w:rFonts w:ascii="Times New Roman" w:hAnsi="Times New Roman"/>
          <w:sz w:val="24"/>
          <w:szCs w:val="24"/>
          <w:lang w:val="fr-FR"/>
        </w:rPr>
        <w:t>en</w:t>
      </w:r>
      <w:r w:rsidR="002C24F6" w:rsidRPr="00166186">
        <w:rPr>
          <w:rFonts w:ascii="Times New Roman" w:hAnsi="Times New Roman"/>
          <w:sz w:val="24"/>
          <w:szCs w:val="24"/>
          <w:lang w:val="fr-FR"/>
        </w:rPr>
        <w:t xml:space="preserve"> langue sera organisé en septembre 2021</w:t>
      </w:r>
      <w:r>
        <w:rPr>
          <w:rFonts w:ascii="Times New Roman" w:hAnsi="Times New Roman"/>
          <w:sz w:val="24"/>
          <w:szCs w:val="24"/>
          <w:lang w:val="fr-FR"/>
        </w:rPr>
        <w:t>)</w:t>
      </w:r>
      <w:r w:rsidR="002C24F6" w:rsidRPr="00166186">
        <w:rPr>
          <w:rFonts w:ascii="Times New Roman" w:hAnsi="Times New Roman"/>
          <w:sz w:val="24"/>
          <w:szCs w:val="24"/>
          <w:lang w:val="fr-FR"/>
        </w:rPr>
        <w:t>.</w:t>
      </w:r>
    </w:p>
    <w:p w14:paraId="6B720561" w14:textId="77777777" w:rsidR="004C1BB2" w:rsidRDefault="000827A5" w:rsidP="000827A5">
      <w:pPr>
        <w:pStyle w:val="Prrafodelista"/>
        <w:numPr>
          <w:ilvl w:val="0"/>
          <w:numId w:val="11"/>
        </w:numPr>
        <w:tabs>
          <w:tab w:val="left" w:pos="10348"/>
        </w:tabs>
        <w:ind w:right="425"/>
        <w:jc w:val="both"/>
        <w:rPr>
          <w:rFonts w:ascii="Times New Roman" w:hAnsi="Times New Roman"/>
          <w:sz w:val="24"/>
          <w:szCs w:val="24"/>
          <w:lang w:val="fr-FR"/>
        </w:rPr>
      </w:pPr>
      <w:r w:rsidRPr="00C544E4">
        <w:rPr>
          <w:rFonts w:ascii="Times New Roman" w:hAnsi="Times New Roman"/>
          <w:sz w:val="24"/>
          <w:szCs w:val="24"/>
          <w:lang w:val="fr-FR"/>
        </w:rPr>
        <w:t>Conna</w:t>
      </w:r>
      <w:r w:rsidR="00080783">
        <w:rPr>
          <w:rFonts w:ascii="Times New Roman" w:hAnsi="Times New Roman"/>
          <w:sz w:val="24"/>
          <w:szCs w:val="24"/>
          <w:lang w:val="fr-FR"/>
        </w:rPr>
        <w:t>ître</w:t>
      </w:r>
      <w:r w:rsidRPr="00C544E4">
        <w:rPr>
          <w:rFonts w:ascii="Times New Roman" w:hAnsi="Times New Roman"/>
          <w:sz w:val="24"/>
          <w:szCs w:val="24"/>
          <w:lang w:val="fr-FR"/>
        </w:rPr>
        <w:t xml:space="preserve"> l</w:t>
      </w:r>
      <w:r w:rsidR="00080783">
        <w:rPr>
          <w:rFonts w:ascii="Times New Roman" w:hAnsi="Times New Roman"/>
          <w:sz w:val="24"/>
          <w:szCs w:val="24"/>
          <w:lang w:val="fr-FR"/>
        </w:rPr>
        <w:t>’</w:t>
      </w:r>
      <w:r w:rsidRPr="00C544E4">
        <w:rPr>
          <w:rFonts w:ascii="Times New Roman" w:hAnsi="Times New Roman"/>
          <w:sz w:val="24"/>
          <w:szCs w:val="24"/>
          <w:lang w:val="fr-FR"/>
        </w:rPr>
        <w:t xml:space="preserve">anglais </w:t>
      </w:r>
      <w:r w:rsidR="00D939ED">
        <w:rPr>
          <w:rFonts w:ascii="Times New Roman" w:hAnsi="Times New Roman"/>
          <w:sz w:val="24"/>
          <w:szCs w:val="24"/>
          <w:lang w:val="fr-FR"/>
        </w:rPr>
        <w:t>(</w:t>
      </w:r>
      <w:r w:rsidRPr="00C544E4">
        <w:rPr>
          <w:rFonts w:ascii="Times New Roman" w:hAnsi="Times New Roman"/>
          <w:sz w:val="24"/>
          <w:szCs w:val="24"/>
          <w:lang w:val="fr-FR"/>
        </w:rPr>
        <w:t xml:space="preserve">niveau </w:t>
      </w:r>
      <w:r w:rsidR="00D939ED">
        <w:rPr>
          <w:rFonts w:ascii="Times New Roman" w:hAnsi="Times New Roman"/>
          <w:sz w:val="24"/>
          <w:szCs w:val="24"/>
          <w:lang w:val="fr-FR"/>
        </w:rPr>
        <w:t>moyen)</w:t>
      </w:r>
      <w:r w:rsidRPr="00C544E4">
        <w:rPr>
          <w:rFonts w:ascii="Times New Roman" w:hAnsi="Times New Roman"/>
          <w:sz w:val="24"/>
          <w:szCs w:val="24"/>
          <w:lang w:val="fr-FR"/>
        </w:rPr>
        <w:t xml:space="preserve">, </w:t>
      </w:r>
    </w:p>
    <w:p w14:paraId="5095E45A" w14:textId="56BB4251" w:rsidR="00D939ED" w:rsidRDefault="004C1BB2" w:rsidP="00166186">
      <w:pPr>
        <w:pStyle w:val="Prrafodelista"/>
        <w:tabs>
          <w:tab w:val="left" w:pos="10348"/>
        </w:tabs>
        <w:ind w:right="425"/>
        <w:jc w:val="both"/>
        <w:rPr>
          <w:rFonts w:ascii="Times New Roman" w:hAnsi="Times New Roman"/>
          <w:sz w:val="24"/>
          <w:szCs w:val="24"/>
          <w:lang w:val="fr-FR"/>
        </w:rPr>
      </w:pPr>
      <w:r>
        <w:rPr>
          <w:rFonts w:ascii="Times New Roman" w:hAnsi="Times New Roman"/>
          <w:sz w:val="24"/>
          <w:szCs w:val="24"/>
          <w:lang w:val="fr-FR"/>
        </w:rPr>
        <w:t>(</w:t>
      </w:r>
      <w:proofErr w:type="gramStart"/>
      <w:r w:rsidR="00CF2550">
        <w:rPr>
          <w:rFonts w:ascii="Times New Roman" w:hAnsi="Times New Roman"/>
          <w:sz w:val="24"/>
          <w:szCs w:val="24"/>
          <w:lang w:val="fr-FR"/>
        </w:rPr>
        <w:t>pour</w:t>
      </w:r>
      <w:proofErr w:type="gramEnd"/>
      <w:r w:rsidR="00CF2550">
        <w:rPr>
          <w:rFonts w:ascii="Times New Roman" w:hAnsi="Times New Roman"/>
          <w:sz w:val="24"/>
          <w:szCs w:val="24"/>
          <w:lang w:val="fr-FR"/>
        </w:rPr>
        <w:t xml:space="preserve"> </w:t>
      </w:r>
      <w:r w:rsidR="00250CF0">
        <w:rPr>
          <w:rFonts w:ascii="Times New Roman" w:hAnsi="Times New Roman"/>
          <w:sz w:val="24"/>
          <w:szCs w:val="24"/>
          <w:lang w:val="fr-FR"/>
        </w:rPr>
        <w:t>la</w:t>
      </w:r>
      <w:r w:rsidR="00CF2550">
        <w:rPr>
          <w:rFonts w:ascii="Times New Roman" w:hAnsi="Times New Roman"/>
          <w:sz w:val="24"/>
          <w:szCs w:val="24"/>
          <w:lang w:val="fr-FR"/>
        </w:rPr>
        <w:t xml:space="preserve"> </w:t>
      </w:r>
      <w:r>
        <w:rPr>
          <w:rFonts w:ascii="Times New Roman" w:hAnsi="Times New Roman"/>
          <w:sz w:val="24"/>
          <w:szCs w:val="24"/>
          <w:lang w:val="fr-FR"/>
        </w:rPr>
        <w:t>compréhension</w:t>
      </w:r>
      <w:r w:rsidR="00CF2550">
        <w:rPr>
          <w:rFonts w:ascii="Times New Roman" w:hAnsi="Times New Roman"/>
          <w:sz w:val="24"/>
          <w:szCs w:val="24"/>
          <w:lang w:val="fr-FR"/>
        </w:rPr>
        <w:t xml:space="preserve"> des documents </w:t>
      </w:r>
      <w:r w:rsidR="00D939ED">
        <w:rPr>
          <w:rFonts w:ascii="Times New Roman" w:hAnsi="Times New Roman"/>
          <w:sz w:val="24"/>
          <w:szCs w:val="24"/>
          <w:lang w:val="fr-FR"/>
        </w:rPr>
        <w:t>et références scientifiques en langue anglaise</w:t>
      </w:r>
      <w:r>
        <w:rPr>
          <w:rFonts w:ascii="Times New Roman" w:hAnsi="Times New Roman"/>
          <w:sz w:val="24"/>
          <w:szCs w:val="24"/>
          <w:lang w:val="fr-FR"/>
        </w:rPr>
        <w:t>)</w:t>
      </w:r>
      <w:r w:rsidR="000827A5" w:rsidRPr="00C544E4">
        <w:rPr>
          <w:rFonts w:ascii="Times New Roman" w:hAnsi="Times New Roman"/>
          <w:sz w:val="24"/>
          <w:szCs w:val="24"/>
          <w:lang w:val="fr-FR"/>
        </w:rPr>
        <w:t>.</w:t>
      </w:r>
    </w:p>
    <w:p w14:paraId="2076C62B" w14:textId="54D7AB16" w:rsidR="00D939ED" w:rsidRPr="0087579B" w:rsidRDefault="00D939ED" w:rsidP="0087579B">
      <w:pPr>
        <w:pStyle w:val="Prrafodelista"/>
        <w:numPr>
          <w:ilvl w:val="0"/>
          <w:numId w:val="11"/>
        </w:numPr>
        <w:autoSpaceDE w:val="0"/>
        <w:autoSpaceDN w:val="0"/>
        <w:adjustRightInd w:val="0"/>
        <w:jc w:val="both"/>
        <w:rPr>
          <w:sz w:val="24"/>
          <w:szCs w:val="24"/>
          <w:lang w:val="fr-FR"/>
        </w:rPr>
      </w:pPr>
      <w:r w:rsidRPr="0087579B">
        <w:rPr>
          <w:rFonts w:ascii="Times New Roman" w:hAnsi="Times New Roman"/>
          <w:sz w:val="24"/>
          <w:szCs w:val="24"/>
          <w:lang w:val="fr-FR"/>
        </w:rPr>
        <w:t xml:space="preserve">Avoir une formation </w:t>
      </w:r>
      <w:r>
        <w:rPr>
          <w:rFonts w:ascii="Times New Roman" w:hAnsi="Times New Roman"/>
          <w:sz w:val="24"/>
          <w:szCs w:val="24"/>
          <w:lang w:val="fr-FR"/>
        </w:rPr>
        <w:t xml:space="preserve">ou une première expérience </w:t>
      </w:r>
      <w:r w:rsidRPr="0087579B">
        <w:rPr>
          <w:rFonts w:ascii="Times New Roman" w:hAnsi="Times New Roman"/>
          <w:sz w:val="24"/>
          <w:szCs w:val="24"/>
          <w:lang w:val="fr-FR"/>
        </w:rPr>
        <w:t>dans le secteur oléicole.</w:t>
      </w:r>
    </w:p>
    <w:p w14:paraId="65BC38C0" w14:textId="7FCA4E07" w:rsidR="0095458E" w:rsidRPr="00D65FEC" w:rsidRDefault="00867888" w:rsidP="00867888">
      <w:pPr>
        <w:pStyle w:val="Textoindependiente"/>
        <w:rPr>
          <w:sz w:val="24"/>
          <w:szCs w:val="24"/>
          <w:lang w:val="fr-FR"/>
        </w:rPr>
      </w:pPr>
      <w:r w:rsidRPr="00D65FEC">
        <w:rPr>
          <w:sz w:val="24"/>
          <w:szCs w:val="24"/>
          <w:lang w:val="fr-FR"/>
        </w:rPr>
        <w:t xml:space="preserve">Les </w:t>
      </w:r>
      <w:r w:rsidR="00D939ED">
        <w:rPr>
          <w:sz w:val="24"/>
          <w:szCs w:val="24"/>
          <w:lang w:val="fr-FR"/>
        </w:rPr>
        <w:t xml:space="preserve">dossiers des </w:t>
      </w:r>
      <w:r w:rsidRPr="00D65FEC">
        <w:rPr>
          <w:sz w:val="24"/>
          <w:szCs w:val="24"/>
          <w:lang w:val="fr-FR"/>
        </w:rPr>
        <w:t xml:space="preserve">candidatures doivent être envoyés à </w:t>
      </w:r>
      <w:hyperlink r:id="rId9" w:history="1">
        <w:r w:rsidR="003D54C3" w:rsidRPr="00D65FEC">
          <w:rPr>
            <w:rStyle w:val="Hipervnculo"/>
            <w:sz w:val="24"/>
            <w:szCs w:val="24"/>
            <w:lang w:val="fr-FR"/>
          </w:rPr>
          <w:t>iooc@internationaloliveoil.org</w:t>
        </w:r>
      </w:hyperlink>
      <w:r w:rsidR="003D54C3" w:rsidRPr="00D65FEC">
        <w:rPr>
          <w:sz w:val="24"/>
          <w:szCs w:val="24"/>
          <w:lang w:val="fr-FR"/>
        </w:rPr>
        <w:t xml:space="preserve"> et être</w:t>
      </w:r>
      <w:r w:rsidRPr="00D65FEC">
        <w:rPr>
          <w:sz w:val="24"/>
          <w:szCs w:val="24"/>
          <w:lang w:val="fr-FR"/>
        </w:rPr>
        <w:t xml:space="preserve"> accompagnés du formulaire de candidature joint</w:t>
      </w:r>
      <w:r w:rsidR="003D54C3" w:rsidRPr="00D65FEC">
        <w:rPr>
          <w:sz w:val="24"/>
          <w:szCs w:val="24"/>
          <w:lang w:val="fr-FR"/>
        </w:rPr>
        <w:t xml:space="preserve"> en</w:t>
      </w:r>
      <w:r w:rsidRPr="00D65FEC">
        <w:rPr>
          <w:sz w:val="24"/>
          <w:szCs w:val="24"/>
          <w:lang w:val="fr-FR"/>
        </w:rPr>
        <w:t xml:space="preserve"> </w:t>
      </w:r>
      <w:r w:rsidR="003D54C3" w:rsidRPr="00D65FEC">
        <w:rPr>
          <w:sz w:val="24"/>
          <w:szCs w:val="24"/>
          <w:lang w:val="fr-FR"/>
        </w:rPr>
        <w:t xml:space="preserve">annexe I </w:t>
      </w:r>
      <w:r w:rsidR="00D939ED">
        <w:rPr>
          <w:sz w:val="24"/>
          <w:szCs w:val="24"/>
          <w:lang w:val="fr-FR"/>
        </w:rPr>
        <w:t>Ils</w:t>
      </w:r>
      <w:r w:rsidR="00D939ED" w:rsidRPr="00D65FEC">
        <w:rPr>
          <w:sz w:val="24"/>
          <w:szCs w:val="24"/>
          <w:lang w:val="fr-FR"/>
        </w:rPr>
        <w:t xml:space="preserve"> </w:t>
      </w:r>
      <w:r w:rsidRPr="00D65FEC">
        <w:rPr>
          <w:sz w:val="24"/>
          <w:szCs w:val="24"/>
          <w:lang w:val="fr-FR"/>
        </w:rPr>
        <w:t xml:space="preserve">doivent également être mis en ligne sur </w:t>
      </w:r>
      <w:bookmarkStart w:id="0" w:name="_Hlk67906456"/>
      <w:r w:rsidR="0091244D">
        <w:fldChar w:fldCharType="begin"/>
      </w:r>
      <w:r w:rsidR="0091244D" w:rsidRPr="00645737">
        <w:rPr>
          <w:lang w:val="fr-FR"/>
        </w:rPr>
        <w:instrText xml:space="preserve"> HYPERLINK "http://www.masterolivicultura.org/cont12_fr.html" </w:instrText>
      </w:r>
      <w:r w:rsidR="0091244D">
        <w:fldChar w:fldCharType="separate"/>
      </w:r>
      <w:r w:rsidR="00E52105" w:rsidRPr="00C544E4">
        <w:rPr>
          <w:rStyle w:val="Hipervnculo"/>
          <w:sz w:val="24"/>
          <w:szCs w:val="24"/>
          <w:lang w:val="fr-FR"/>
        </w:rPr>
        <w:t>http://www.masterolivicultura.org/cont12_fr.html</w:t>
      </w:r>
      <w:r w:rsidR="0091244D">
        <w:rPr>
          <w:rStyle w:val="Hipervnculo"/>
          <w:sz w:val="24"/>
          <w:szCs w:val="24"/>
          <w:lang w:val="fr-FR"/>
        </w:rPr>
        <w:fldChar w:fldCharType="end"/>
      </w:r>
    </w:p>
    <w:bookmarkEnd w:id="0"/>
    <w:p w14:paraId="48B0D034" w14:textId="51831540" w:rsidR="00E52105" w:rsidRPr="00D65FEC" w:rsidRDefault="00E52105" w:rsidP="00E52105">
      <w:pPr>
        <w:pStyle w:val="Textoindependiente"/>
        <w:rPr>
          <w:sz w:val="24"/>
          <w:szCs w:val="24"/>
          <w:lang w:val="fr-FR"/>
        </w:rPr>
      </w:pPr>
      <w:r w:rsidRPr="00D65FEC">
        <w:rPr>
          <w:sz w:val="24"/>
          <w:szCs w:val="24"/>
          <w:lang w:val="fr-FR"/>
        </w:rPr>
        <w:t>Une copie des documents suivants devra être envoyée au COI avec le formulaire de candidature :</w:t>
      </w:r>
    </w:p>
    <w:p w14:paraId="4230492F" w14:textId="77777777" w:rsidR="00E52105" w:rsidRPr="00D65FEC" w:rsidRDefault="00E52105" w:rsidP="00E52105">
      <w:pPr>
        <w:pStyle w:val="Textoindependiente"/>
        <w:numPr>
          <w:ilvl w:val="0"/>
          <w:numId w:val="12"/>
        </w:numPr>
        <w:rPr>
          <w:sz w:val="24"/>
          <w:szCs w:val="24"/>
          <w:lang w:val="fr-FR"/>
        </w:rPr>
      </w:pPr>
      <w:r w:rsidRPr="00D65FEC">
        <w:rPr>
          <w:sz w:val="24"/>
          <w:szCs w:val="24"/>
          <w:lang w:val="fr-FR"/>
        </w:rPr>
        <w:t>Carte nationale d’identité (ou passeport)</w:t>
      </w:r>
    </w:p>
    <w:p w14:paraId="5174784C" w14:textId="77777777" w:rsidR="00E52105" w:rsidRPr="00D65FEC" w:rsidRDefault="00E52105" w:rsidP="00E52105">
      <w:pPr>
        <w:pStyle w:val="Textoindependiente"/>
        <w:numPr>
          <w:ilvl w:val="0"/>
          <w:numId w:val="12"/>
        </w:numPr>
        <w:rPr>
          <w:sz w:val="24"/>
          <w:szCs w:val="24"/>
          <w:lang w:val="fr-FR"/>
        </w:rPr>
      </w:pPr>
      <w:r w:rsidRPr="00D65FEC">
        <w:rPr>
          <w:sz w:val="24"/>
          <w:szCs w:val="24"/>
          <w:lang w:val="fr-FR"/>
        </w:rPr>
        <w:t>Diplôme universitaire</w:t>
      </w:r>
    </w:p>
    <w:p w14:paraId="7C37EED9" w14:textId="77777777" w:rsidR="00E52105" w:rsidRPr="00D65FEC" w:rsidRDefault="00E52105" w:rsidP="00E52105">
      <w:pPr>
        <w:pStyle w:val="Textoindependiente"/>
        <w:numPr>
          <w:ilvl w:val="0"/>
          <w:numId w:val="12"/>
        </w:numPr>
        <w:rPr>
          <w:sz w:val="24"/>
          <w:szCs w:val="24"/>
          <w:lang w:val="fr-FR"/>
        </w:rPr>
      </w:pPr>
      <w:r w:rsidRPr="00D65FEC">
        <w:rPr>
          <w:sz w:val="24"/>
          <w:szCs w:val="24"/>
          <w:lang w:val="fr-FR"/>
        </w:rPr>
        <w:t>Relevé de notes</w:t>
      </w:r>
    </w:p>
    <w:p w14:paraId="08D2E29D" w14:textId="77777777" w:rsidR="00E52105" w:rsidRPr="00D65FEC" w:rsidRDefault="00E52105" w:rsidP="00E52105">
      <w:pPr>
        <w:pStyle w:val="Textoindependiente"/>
        <w:numPr>
          <w:ilvl w:val="0"/>
          <w:numId w:val="12"/>
        </w:numPr>
        <w:rPr>
          <w:sz w:val="24"/>
          <w:szCs w:val="24"/>
          <w:lang w:val="fr-FR"/>
        </w:rPr>
      </w:pPr>
      <w:r w:rsidRPr="00D65FEC">
        <w:rPr>
          <w:sz w:val="24"/>
          <w:szCs w:val="24"/>
          <w:lang w:val="fr-FR"/>
        </w:rPr>
        <w:t>Curriculum vitae</w:t>
      </w:r>
    </w:p>
    <w:p w14:paraId="1D4C442E" w14:textId="42E79F82" w:rsidR="00E52105" w:rsidRDefault="00E52105" w:rsidP="00E52105">
      <w:pPr>
        <w:pStyle w:val="Textoindependiente"/>
        <w:numPr>
          <w:ilvl w:val="0"/>
          <w:numId w:val="12"/>
        </w:numPr>
        <w:rPr>
          <w:sz w:val="24"/>
          <w:szCs w:val="24"/>
          <w:lang w:val="fr-FR"/>
        </w:rPr>
      </w:pPr>
      <w:r w:rsidRPr="00D65FEC">
        <w:rPr>
          <w:sz w:val="24"/>
          <w:szCs w:val="24"/>
          <w:lang w:val="fr-FR"/>
        </w:rPr>
        <w:t>Lettre de motivation</w:t>
      </w:r>
    </w:p>
    <w:p w14:paraId="4ADF282D" w14:textId="77777777" w:rsidR="00645737" w:rsidRPr="00D65FEC" w:rsidRDefault="00645737" w:rsidP="00E52105">
      <w:pPr>
        <w:pStyle w:val="Textoindependiente"/>
        <w:numPr>
          <w:ilvl w:val="0"/>
          <w:numId w:val="12"/>
        </w:numPr>
        <w:rPr>
          <w:sz w:val="24"/>
          <w:szCs w:val="24"/>
          <w:lang w:val="fr-FR"/>
        </w:rPr>
      </w:pPr>
    </w:p>
    <w:p w14:paraId="27E7D143" w14:textId="607E66E8" w:rsidR="00867888" w:rsidRPr="00D65FEC" w:rsidRDefault="00867888" w:rsidP="00867888">
      <w:pPr>
        <w:autoSpaceDE w:val="0"/>
        <w:autoSpaceDN w:val="0"/>
        <w:adjustRightInd w:val="0"/>
        <w:jc w:val="both"/>
        <w:rPr>
          <w:b/>
          <w:sz w:val="24"/>
          <w:szCs w:val="24"/>
          <w:u w:val="single"/>
          <w:lang w:val="fr-FR"/>
        </w:rPr>
      </w:pPr>
      <w:bookmarkStart w:id="1" w:name="_Hlk5025085"/>
      <w:r w:rsidRPr="00D65FEC">
        <w:rPr>
          <w:b/>
          <w:sz w:val="24"/>
          <w:szCs w:val="24"/>
          <w:u w:val="single"/>
          <w:lang w:val="fr-FR"/>
        </w:rPr>
        <w:t xml:space="preserve">Date limite de réception des propositions : </w:t>
      </w:r>
      <w:r w:rsidR="005D0CC4" w:rsidRPr="00D65FEC">
        <w:rPr>
          <w:b/>
          <w:sz w:val="24"/>
          <w:szCs w:val="24"/>
          <w:u w:val="single"/>
          <w:lang w:val="fr-FR"/>
        </w:rPr>
        <w:t>30 avril 2021</w:t>
      </w:r>
    </w:p>
    <w:p w14:paraId="0353C2DF" w14:textId="77777777" w:rsidR="00867888" w:rsidRPr="00D65FEC" w:rsidRDefault="00867888" w:rsidP="00867888">
      <w:pPr>
        <w:autoSpaceDE w:val="0"/>
        <w:autoSpaceDN w:val="0"/>
        <w:adjustRightInd w:val="0"/>
        <w:jc w:val="both"/>
        <w:rPr>
          <w:sz w:val="24"/>
          <w:szCs w:val="24"/>
          <w:lang w:val="fr-FR"/>
        </w:rPr>
      </w:pPr>
    </w:p>
    <w:p w14:paraId="3D7E2BE6" w14:textId="2A7252DB" w:rsidR="004C1BB2" w:rsidRDefault="00867888" w:rsidP="00867888">
      <w:pPr>
        <w:autoSpaceDE w:val="0"/>
        <w:autoSpaceDN w:val="0"/>
        <w:adjustRightInd w:val="0"/>
        <w:jc w:val="both"/>
        <w:rPr>
          <w:sz w:val="24"/>
          <w:szCs w:val="24"/>
          <w:lang w:val="fr-FR"/>
        </w:rPr>
      </w:pPr>
      <w:r w:rsidRPr="00D65FEC">
        <w:rPr>
          <w:sz w:val="24"/>
          <w:szCs w:val="24"/>
          <w:lang w:val="fr-FR"/>
        </w:rPr>
        <w:t xml:space="preserve">Le programme de </w:t>
      </w:r>
      <w:r w:rsidR="002D0143">
        <w:rPr>
          <w:sz w:val="24"/>
          <w:szCs w:val="24"/>
          <w:lang w:val="fr-FR"/>
        </w:rPr>
        <w:t>M</w:t>
      </w:r>
      <w:r w:rsidR="002D0143" w:rsidRPr="00D65FEC">
        <w:rPr>
          <w:sz w:val="24"/>
          <w:szCs w:val="24"/>
          <w:lang w:val="fr-FR"/>
        </w:rPr>
        <w:t xml:space="preserve">aster </w:t>
      </w:r>
      <w:r w:rsidR="003D54C3" w:rsidRPr="00D65FEC">
        <w:rPr>
          <w:sz w:val="24"/>
          <w:szCs w:val="24"/>
          <w:lang w:val="fr-FR"/>
        </w:rPr>
        <w:t>se déroule</w:t>
      </w:r>
      <w:r w:rsidRPr="00D65FEC">
        <w:rPr>
          <w:sz w:val="24"/>
          <w:szCs w:val="24"/>
          <w:lang w:val="fr-FR"/>
        </w:rPr>
        <w:t xml:space="preserve"> sur deux années académiques</w:t>
      </w:r>
      <w:r w:rsidR="003D54C3" w:rsidRPr="00D65FEC">
        <w:rPr>
          <w:sz w:val="24"/>
          <w:szCs w:val="24"/>
          <w:lang w:val="fr-FR"/>
        </w:rPr>
        <w:t> :</w:t>
      </w:r>
      <w:r w:rsidRPr="00D65FEC">
        <w:rPr>
          <w:sz w:val="24"/>
          <w:szCs w:val="24"/>
          <w:lang w:val="fr-FR"/>
        </w:rPr>
        <w:t xml:space="preserve"> la première année couvre le cours de spécialisation de troisième cycle et la deuxième année</w:t>
      </w:r>
      <w:r w:rsidR="004C1BB2">
        <w:rPr>
          <w:sz w:val="24"/>
          <w:szCs w:val="24"/>
          <w:lang w:val="fr-FR"/>
        </w:rPr>
        <w:t xml:space="preserve"> sera consacrée à </w:t>
      </w:r>
      <w:r w:rsidR="003D54C3" w:rsidRPr="00D65FEC">
        <w:rPr>
          <w:sz w:val="24"/>
          <w:szCs w:val="24"/>
          <w:lang w:val="fr-FR"/>
        </w:rPr>
        <w:t>l’</w:t>
      </w:r>
      <w:r w:rsidRPr="00D65FEC">
        <w:rPr>
          <w:sz w:val="24"/>
          <w:szCs w:val="24"/>
          <w:lang w:val="fr-FR"/>
        </w:rPr>
        <w:t xml:space="preserve">initiation à la recherche menant à la préparation </w:t>
      </w:r>
      <w:r w:rsidR="004C1BB2">
        <w:rPr>
          <w:sz w:val="24"/>
          <w:szCs w:val="24"/>
          <w:lang w:val="fr-FR"/>
        </w:rPr>
        <w:t>d’une</w:t>
      </w:r>
      <w:r w:rsidRPr="00D65FEC">
        <w:rPr>
          <w:sz w:val="24"/>
          <w:szCs w:val="24"/>
          <w:lang w:val="fr-FR"/>
        </w:rPr>
        <w:t xml:space="preserve"> thèse. </w:t>
      </w:r>
    </w:p>
    <w:p w14:paraId="7EE17432" w14:textId="77777777" w:rsidR="00645737" w:rsidRDefault="00645737" w:rsidP="00867888">
      <w:pPr>
        <w:autoSpaceDE w:val="0"/>
        <w:autoSpaceDN w:val="0"/>
        <w:adjustRightInd w:val="0"/>
        <w:jc w:val="both"/>
        <w:rPr>
          <w:sz w:val="24"/>
          <w:szCs w:val="24"/>
          <w:lang w:val="fr-FR"/>
        </w:rPr>
      </w:pPr>
    </w:p>
    <w:p w14:paraId="3F679C16" w14:textId="79188A4A" w:rsidR="00867888" w:rsidRPr="00D65FEC" w:rsidRDefault="00867888" w:rsidP="00867888">
      <w:pPr>
        <w:autoSpaceDE w:val="0"/>
        <w:autoSpaceDN w:val="0"/>
        <w:adjustRightInd w:val="0"/>
        <w:jc w:val="both"/>
        <w:rPr>
          <w:sz w:val="24"/>
          <w:szCs w:val="24"/>
          <w:lang w:val="fr-FR"/>
        </w:rPr>
      </w:pPr>
      <w:r w:rsidRPr="00D65FEC">
        <w:rPr>
          <w:sz w:val="24"/>
          <w:szCs w:val="24"/>
          <w:lang w:val="fr-FR"/>
        </w:rPr>
        <w:t xml:space="preserve">Seuls les étudiants ayant réussi tous les </w:t>
      </w:r>
      <w:r w:rsidR="003D54C3" w:rsidRPr="00D65FEC">
        <w:rPr>
          <w:sz w:val="24"/>
          <w:szCs w:val="24"/>
          <w:lang w:val="fr-FR"/>
        </w:rPr>
        <w:t>examens</w:t>
      </w:r>
      <w:r w:rsidRPr="00D65FEC">
        <w:rPr>
          <w:sz w:val="24"/>
          <w:szCs w:val="24"/>
          <w:lang w:val="fr-FR"/>
        </w:rPr>
        <w:t xml:space="preserve"> du cours de spécialisation avec une note supérieure à 7/10 en première année se verront attribuer une bourse de deuxième année. Le sujet de la thèse conditionnera également l</w:t>
      </w:r>
      <w:r w:rsidR="003D54C3" w:rsidRPr="00D65FEC">
        <w:rPr>
          <w:sz w:val="24"/>
          <w:szCs w:val="24"/>
          <w:lang w:val="fr-FR"/>
        </w:rPr>
        <w:t>’</w:t>
      </w:r>
      <w:r w:rsidRPr="00D65FEC">
        <w:rPr>
          <w:sz w:val="24"/>
          <w:szCs w:val="24"/>
          <w:lang w:val="fr-FR"/>
        </w:rPr>
        <w:t>attribution de la bourse</w:t>
      </w:r>
      <w:r w:rsidR="003D54C3" w:rsidRPr="00D65FEC">
        <w:rPr>
          <w:sz w:val="24"/>
          <w:szCs w:val="24"/>
          <w:lang w:val="fr-FR"/>
        </w:rPr>
        <w:t xml:space="preserve"> pour</w:t>
      </w:r>
      <w:r w:rsidRPr="00D65FEC">
        <w:rPr>
          <w:sz w:val="24"/>
          <w:szCs w:val="24"/>
          <w:lang w:val="fr-FR"/>
        </w:rPr>
        <w:t xml:space="preserve"> la deuxième année du programme de </w:t>
      </w:r>
      <w:r w:rsidR="002D0143">
        <w:rPr>
          <w:sz w:val="24"/>
          <w:szCs w:val="24"/>
          <w:lang w:val="fr-FR"/>
        </w:rPr>
        <w:t>M</w:t>
      </w:r>
      <w:r w:rsidR="002D0143" w:rsidRPr="00D65FEC">
        <w:rPr>
          <w:sz w:val="24"/>
          <w:szCs w:val="24"/>
          <w:lang w:val="fr-FR"/>
        </w:rPr>
        <w:t>aster</w:t>
      </w:r>
      <w:r w:rsidRPr="00D65FEC">
        <w:rPr>
          <w:sz w:val="24"/>
          <w:szCs w:val="24"/>
          <w:lang w:val="fr-FR"/>
        </w:rPr>
        <w:t>.</w:t>
      </w:r>
    </w:p>
    <w:p w14:paraId="04DBBEE1" w14:textId="77777777" w:rsidR="00867888" w:rsidRPr="00D65FEC" w:rsidRDefault="00867888" w:rsidP="00867888">
      <w:pPr>
        <w:autoSpaceDE w:val="0"/>
        <w:autoSpaceDN w:val="0"/>
        <w:adjustRightInd w:val="0"/>
        <w:jc w:val="both"/>
        <w:rPr>
          <w:sz w:val="24"/>
          <w:szCs w:val="24"/>
          <w:lang w:val="fr-FR"/>
        </w:rPr>
      </w:pPr>
    </w:p>
    <w:p w14:paraId="72698723" w14:textId="77777777" w:rsidR="00882634" w:rsidRDefault="00867888" w:rsidP="00867888">
      <w:pPr>
        <w:autoSpaceDE w:val="0"/>
        <w:autoSpaceDN w:val="0"/>
        <w:adjustRightInd w:val="0"/>
        <w:jc w:val="both"/>
        <w:rPr>
          <w:sz w:val="24"/>
          <w:szCs w:val="24"/>
          <w:lang w:val="fr-FR"/>
        </w:rPr>
      </w:pPr>
      <w:r w:rsidRPr="00882634">
        <w:rPr>
          <w:b/>
          <w:bCs/>
          <w:sz w:val="24"/>
          <w:szCs w:val="24"/>
          <w:lang w:val="fr-FR"/>
        </w:rPr>
        <w:t>Ces bourses ne seront attribuées qu</w:t>
      </w:r>
      <w:r w:rsidR="003D54C3" w:rsidRPr="00882634">
        <w:rPr>
          <w:b/>
          <w:bCs/>
          <w:sz w:val="24"/>
          <w:szCs w:val="24"/>
          <w:lang w:val="fr-FR"/>
        </w:rPr>
        <w:t>’</w:t>
      </w:r>
      <w:r w:rsidRPr="00882634">
        <w:rPr>
          <w:b/>
          <w:bCs/>
          <w:sz w:val="24"/>
          <w:szCs w:val="24"/>
          <w:lang w:val="fr-FR"/>
        </w:rPr>
        <w:t xml:space="preserve">aux ressortissants des pays membres du COI qui remplissent toutes les conditions </w:t>
      </w:r>
      <w:r w:rsidR="002D0143" w:rsidRPr="00882634">
        <w:rPr>
          <w:b/>
          <w:bCs/>
          <w:sz w:val="24"/>
          <w:szCs w:val="24"/>
          <w:lang w:val="fr-FR"/>
        </w:rPr>
        <w:t xml:space="preserve">stipulées </w:t>
      </w:r>
      <w:r w:rsidRPr="00882634">
        <w:rPr>
          <w:b/>
          <w:bCs/>
          <w:sz w:val="24"/>
          <w:szCs w:val="24"/>
          <w:lang w:val="fr-FR"/>
        </w:rPr>
        <w:t xml:space="preserve">et </w:t>
      </w:r>
      <w:r w:rsidR="002D0143" w:rsidRPr="00882634">
        <w:rPr>
          <w:b/>
          <w:bCs/>
          <w:sz w:val="24"/>
          <w:szCs w:val="24"/>
          <w:lang w:val="fr-FR"/>
        </w:rPr>
        <w:t xml:space="preserve">qui auront été </w:t>
      </w:r>
      <w:r w:rsidR="003D54C3" w:rsidRPr="00882634">
        <w:rPr>
          <w:b/>
          <w:bCs/>
          <w:sz w:val="24"/>
          <w:szCs w:val="24"/>
          <w:lang w:val="fr-FR"/>
        </w:rPr>
        <w:t>sélectionnés à l’issue du</w:t>
      </w:r>
      <w:r w:rsidRPr="00882634">
        <w:rPr>
          <w:b/>
          <w:bCs/>
          <w:sz w:val="24"/>
          <w:szCs w:val="24"/>
          <w:lang w:val="fr-FR"/>
        </w:rPr>
        <w:t xml:space="preserve"> processus de sélection</w:t>
      </w:r>
      <w:r w:rsidRPr="00D65FEC">
        <w:rPr>
          <w:sz w:val="24"/>
          <w:szCs w:val="24"/>
          <w:lang w:val="fr-FR"/>
        </w:rPr>
        <w:t>.</w:t>
      </w:r>
      <w:r w:rsidR="008540FF">
        <w:rPr>
          <w:sz w:val="24"/>
          <w:szCs w:val="24"/>
          <w:lang w:val="fr-FR"/>
        </w:rPr>
        <w:t xml:space="preserve"> </w:t>
      </w:r>
    </w:p>
    <w:p w14:paraId="19DB8CF4" w14:textId="77777777" w:rsidR="00882634" w:rsidRDefault="00882634" w:rsidP="00867888">
      <w:pPr>
        <w:autoSpaceDE w:val="0"/>
        <w:autoSpaceDN w:val="0"/>
        <w:adjustRightInd w:val="0"/>
        <w:jc w:val="both"/>
        <w:rPr>
          <w:sz w:val="24"/>
          <w:szCs w:val="24"/>
          <w:lang w:val="fr-FR"/>
        </w:rPr>
      </w:pPr>
    </w:p>
    <w:p w14:paraId="14FB75F9" w14:textId="55723802" w:rsidR="00867888" w:rsidRPr="00D65FEC" w:rsidRDefault="00867888" w:rsidP="00867888">
      <w:pPr>
        <w:autoSpaceDE w:val="0"/>
        <w:autoSpaceDN w:val="0"/>
        <w:adjustRightInd w:val="0"/>
        <w:jc w:val="both"/>
        <w:rPr>
          <w:sz w:val="24"/>
          <w:szCs w:val="24"/>
          <w:lang w:val="fr-FR"/>
        </w:rPr>
      </w:pPr>
      <w:r w:rsidRPr="00D65FEC">
        <w:rPr>
          <w:sz w:val="24"/>
          <w:szCs w:val="24"/>
          <w:lang w:val="fr-FR"/>
        </w:rPr>
        <w:t>L</w:t>
      </w:r>
      <w:r w:rsidR="003D54C3" w:rsidRPr="00D65FEC">
        <w:rPr>
          <w:sz w:val="24"/>
          <w:szCs w:val="24"/>
          <w:lang w:val="fr-FR"/>
        </w:rPr>
        <w:t>’</w:t>
      </w:r>
      <w:r w:rsidRPr="00D65FEC">
        <w:rPr>
          <w:sz w:val="24"/>
          <w:szCs w:val="24"/>
          <w:lang w:val="fr-FR"/>
        </w:rPr>
        <w:t xml:space="preserve">attribution des bourses est soumise </w:t>
      </w:r>
      <w:r w:rsidR="002D0143">
        <w:rPr>
          <w:sz w:val="24"/>
          <w:szCs w:val="24"/>
          <w:lang w:val="fr-FR"/>
        </w:rPr>
        <w:t>aux</w:t>
      </w:r>
      <w:r w:rsidRPr="00D65FEC">
        <w:rPr>
          <w:sz w:val="24"/>
          <w:szCs w:val="24"/>
          <w:lang w:val="fr-FR"/>
        </w:rPr>
        <w:t xml:space="preserve"> disponibilité</w:t>
      </w:r>
      <w:r w:rsidR="002D0143">
        <w:rPr>
          <w:sz w:val="24"/>
          <w:szCs w:val="24"/>
          <w:lang w:val="fr-FR"/>
        </w:rPr>
        <w:t>s</w:t>
      </w:r>
      <w:r w:rsidRPr="00D65FEC">
        <w:rPr>
          <w:sz w:val="24"/>
          <w:szCs w:val="24"/>
          <w:lang w:val="fr-FR"/>
        </w:rPr>
        <w:t xml:space="preserve"> budg</w:t>
      </w:r>
      <w:r w:rsidR="002D0143">
        <w:rPr>
          <w:sz w:val="24"/>
          <w:szCs w:val="24"/>
          <w:lang w:val="fr-FR"/>
        </w:rPr>
        <w:t>étaires</w:t>
      </w:r>
      <w:r w:rsidR="004C1BB2">
        <w:rPr>
          <w:sz w:val="24"/>
          <w:szCs w:val="24"/>
          <w:lang w:val="fr-FR"/>
        </w:rPr>
        <w:t xml:space="preserve"> du COI</w:t>
      </w:r>
      <w:r w:rsidRPr="00D65FEC">
        <w:rPr>
          <w:sz w:val="24"/>
          <w:szCs w:val="24"/>
          <w:lang w:val="fr-FR"/>
        </w:rPr>
        <w:t>.</w:t>
      </w:r>
    </w:p>
    <w:p w14:paraId="0DE9865C" w14:textId="77777777" w:rsidR="00867888" w:rsidRPr="00D65FEC" w:rsidRDefault="00867888" w:rsidP="00867888">
      <w:pPr>
        <w:autoSpaceDE w:val="0"/>
        <w:autoSpaceDN w:val="0"/>
        <w:adjustRightInd w:val="0"/>
        <w:jc w:val="both"/>
        <w:rPr>
          <w:sz w:val="24"/>
          <w:szCs w:val="24"/>
          <w:lang w:val="fr-FR"/>
        </w:rPr>
      </w:pPr>
    </w:p>
    <w:p w14:paraId="52D4340A" w14:textId="1DE09206" w:rsidR="00867888" w:rsidRPr="00D65FEC" w:rsidRDefault="00867888" w:rsidP="00867888">
      <w:pPr>
        <w:autoSpaceDE w:val="0"/>
        <w:autoSpaceDN w:val="0"/>
        <w:adjustRightInd w:val="0"/>
        <w:jc w:val="both"/>
        <w:rPr>
          <w:sz w:val="24"/>
          <w:szCs w:val="24"/>
          <w:lang w:val="fr-FR"/>
        </w:rPr>
      </w:pPr>
      <w:r w:rsidRPr="00D65FEC">
        <w:rPr>
          <w:sz w:val="24"/>
          <w:szCs w:val="24"/>
          <w:lang w:val="fr-FR"/>
        </w:rPr>
        <w:t xml:space="preserve">La </w:t>
      </w:r>
      <w:r w:rsidR="003D54C3" w:rsidRPr="00D65FEC">
        <w:rPr>
          <w:sz w:val="24"/>
          <w:szCs w:val="24"/>
          <w:lang w:val="fr-FR"/>
        </w:rPr>
        <w:t>présentation</w:t>
      </w:r>
      <w:r w:rsidRPr="00D65FEC">
        <w:rPr>
          <w:sz w:val="24"/>
          <w:szCs w:val="24"/>
          <w:lang w:val="fr-FR"/>
        </w:rPr>
        <w:t xml:space="preserve"> des candidatures </w:t>
      </w:r>
      <w:r w:rsidR="002D0143">
        <w:rPr>
          <w:sz w:val="24"/>
          <w:szCs w:val="24"/>
          <w:lang w:val="fr-FR"/>
        </w:rPr>
        <w:t>n’oblige en aucun cas le</w:t>
      </w:r>
      <w:r w:rsidRPr="00D65FEC">
        <w:rPr>
          <w:sz w:val="24"/>
          <w:szCs w:val="24"/>
          <w:lang w:val="fr-FR"/>
        </w:rPr>
        <w:t xml:space="preserve"> COI </w:t>
      </w:r>
      <w:r w:rsidR="002D0143">
        <w:rPr>
          <w:sz w:val="24"/>
          <w:szCs w:val="24"/>
          <w:lang w:val="fr-FR"/>
        </w:rPr>
        <w:t>à</w:t>
      </w:r>
      <w:r w:rsidR="002D0143" w:rsidRPr="00D65FEC">
        <w:rPr>
          <w:sz w:val="24"/>
          <w:szCs w:val="24"/>
          <w:lang w:val="fr-FR"/>
        </w:rPr>
        <w:t xml:space="preserve"> </w:t>
      </w:r>
      <w:r w:rsidRPr="00D65FEC">
        <w:rPr>
          <w:sz w:val="24"/>
          <w:szCs w:val="24"/>
          <w:lang w:val="fr-FR"/>
        </w:rPr>
        <w:t>sélectionner les candidats soutenus par ses Membres.</w:t>
      </w:r>
    </w:p>
    <w:p w14:paraId="31DD3B73" w14:textId="77777777" w:rsidR="00867888" w:rsidRPr="00D65FEC" w:rsidRDefault="00867888" w:rsidP="00867888">
      <w:pPr>
        <w:autoSpaceDE w:val="0"/>
        <w:autoSpaceDN w:val="0"/>
        <w:adjustRightInd w:val="0"/>
        <w:jc w:val="both"/>
        <w:rPr>
          <w:sz w:val="24"/>
          <w:szCs w:val="24"/>
          <w:lang w:val="fr-FR"/>
        </w:rPr>
      </w:pPr>
    </w:p>
    <w:p w14:paraId="0F3E8020" w14:textId="5B6F5C9D" w:rsidR="00867888" w:rsidRPr="00D65FEC" w:rsidRDefault="00E52105" w:rsidP="00867888">
      <w:pPr>
        <w:autoSpaceDE w:val="0"/>
        <w:autoSpaceDN w:val="0"/>
        <w:adjustRightInd w:val="0"/>
        <w:jc w:val="both"/>
        <w:rPr>
          <w:sz w:val="24"/>
          <w:szCs w:val="24"/>
          <w:lang w:val="fr-FR"/>
        </w:rPr>
      </w:pPr>
      <w:r w:rsidRPr="00D65FEC">
        <w:rPr>
          <w:color w:val="000000"/>
          <w:sz w:val="24"/>
          <w:szCs w:val="24"/>
          <w:lang w:val="fr-FR"/>
        </w:rPr>
        <w:t>Pour la sélection des participants</w:t>
      </w:r>
      <w:r w:rsidR="002D0143">
        <w:rPr>
          <w:color w:val="000000"/>
          <w:sz w:val="24"/>
          <w:szCs w:val="24"/>
          <w:lang w:val="fr-FR"/>
        </w:rPr>
        <w:t>, il sera tenu compte d</w:t>
      </w:r>
      <w:r w:rsidRPr="00D65FEC">
        <w:rPr>
          <w:color w:val="000000"/>
          <w:sz w:val="24"/>
          <w:szCs w:val="24"/>
          <w:lang w:val="fr-FR"/>
        </w:rPr>
        <w:t xml:space="preserve">es éléments du dossier du candidat. </w:t>
      </w:r>
      <w:r w:rsidR="00867888" w:rsidRPr="00D65FEC">
        <w:rPr>
          <w:sz w:val="24"/>
          <w:szCs w:val="24"/>
          <w:lang w:val="fr-FR"/>
        </w:rPr>
        <w:t>Les principes régissant la bourse, les critères d</w:t>
      </w:r>
      <w:r w:rsidR="003D54C3" w:rsidRPr="00D65FEC">
        <w:rPr>
          <w:sz w:val="24"/>
          <w:szCs w:val="24"/>
          <w:lang w:val="fr-FR"/>
        </w:rPr>
        <w:t>’</w:t>
      </w:r>
      <w:r w:rsidR="00867888" w:rsidRPr="00D65FEC">
        <w:rPr>
          <w:sz w:val="24"/>
          <w:szCs w:val="24"/>
          <w:lang w:val="fr-FR"/>
        </w:rPr>
        <w:t xml:space="preserve">exclusion, </w:t>
      </w:r>
      <w:r w:rsidR="003D54C3" w:rsidRPr="00D65FEC">
        <w:rPr>
          <w:sz w:val="24"/>
          <w:szCs w:val="24"/>
          <w:lang w:val="fr-FR"/>
        </w:rPr>
        <w:t>de</w:t>
      </w:r>
      <w:r w:rsidR="00867888" w:rsidRPr="00D65FEC">
        <w:rPr>
          <w:sz w:val="24"/>
          <w:szCs w:val="24"/>
          <w:lang w:val="fr-FR"/>
        </w:rPr>
        <w:t xml:space="preserve"> sélection et d</w:t>
      </w:r>
      <w:r w:rsidR="003D54C3" w:rsidRPr="00D65FEC">
        <w:rPr>
          <w:sz w:val="24"/>
          <w:szCs w:val="24"/>
          <w:lang w:val="fr-FR"/>
        </w:rPr>
        <w:t>’</w:t>
      </w:r>
      <w:r w:rsidR="00867888" w:rsidRPr="00D65FEC">
        <w:rPr>
          <w:sz w:val="24"/>
          <w:szCs w:val="24"/>
          <w:lang w:val="fr-FR"/>
        </w:rPr>
        <w:t>attribution pour permettre une évaluation ultérieure sont définis à l</w:t>
      </w:r>
      <w:r w:rsidR="003D54C3" w:rsidRPr="00D65FEC">
        <w:rPr>
          <w:sz w:val="24"/>
          <w:szCs w:val="24"/>
          <w:lang w:val="fr-FR"/>
        </w:rPr>
        <w:t>’</w:t>
      </w:r>
      <w:r w:rsidR="00867888" w:rsidRPr="00D65FEC">
        <w:rPr>
          <w:sz w:val="24"/>
          <w:szCs w:val="24"/>
          <w:lang w:val="fr-FR"/>
        </w:rPr>
        <w:t>annexe II.</w:t>
      </w:r>
    </w:p>
    <w:p w14:paraId="6BC5FAD4" w14:textId="77777777" w:rsidR="00867888" w:rsidRPr="00D65FEC" w:rsidRDefault="00867888" w:rsidP="00867888">
      <w:pPr>
        <w:autoSpaceDE w:val="0"/>
        <w:autoSpaceDN w:val="0"/>
        <w:adjustRightInd w:val="0"/>
        <w:jc w:val="both"/>
        <w:rPr>
          <w:sz w:val="24"/>
          <w:szCs w:val="24"/>
          <w:lang w:val="fr-FR"/>
        </w:rPr>
      </w:pPr>
    </w:p>
    <w:p w14:paraId="2534817E" w14:textId="65F97024" w:rsidR="00867888" w:rsidRPr="00D65FEC" w:rsidRDefault="00867888" w:rsidP="00867888">
      <w:pPr>
        <w:autoSpaceDE w:val="0"/>
        <w:autoSpaceDN w:val="0"/>
        <w:adjustRightInd w:val="0"/>
        <w:jc w:val="both"/>
        <w:rPr>
          <w:sz w:val="24"/>
          <w:szCs w:val="24"/>
          <w:lang w:val="fr-FR"/>
        </w:rPr>
      </w:pPr>
      <w:r w:rsidRPr="00D65FEC">
        <w:rPr>
          <w:sz w:val="24"/>
          <w:szCs w:val="24"/>
          <w:lang w:val="fr-FR"/>
        </w:rPr>
        <w:t xml:space="preserve">Veuillez noter que certains candidats peuvent être exclus </w:t>
      </w:r>
      <w:r w:rsidR="002D0143">
        <w:rPr>
          <w:sz w:val="24"/>
          <w:szCs w:val="24"/>
          <w:lang w:val="fr-FR"/>
        </w:rPr>
        <w:t>du processus de sélection</w:t>
      </w:r>
      <w:r w:rsidRPr="00D65FEC">
        <w:rPr>
          <w:sz w:val="24"/>
          <w:szCs w:val="24"/>
          <w:lang w:val="fr-FR"/>
        </w:rPr>
        <w:t xml:space="preserve"> et que le COI peut également demander des </w:t>
      </w:r>
      <w:r w:rsidR="003D54C3" w:rsidRPr="00D65FEC">
        <w:rPr>
          <w:sz w:val="24"/>
          <w:szCs w:val="24"/>
          <w:lang w:val="fr-FR"/>
        </w:rPr>
        <w:t>justificatifs</w:t>
      </w:r>
      <w:r w:rsidRPr="00D65FEC">
        <w:rPr>
          <w:sz w:val="24"/>
          <w:szCs w:val="24"/>
          <w:lang w:val="fr-FR"/>
        </w:rPr>
        <w:t xml:space="preserve"> supplémentaires aux candidats ou leur demander de clarifier les pièces justificatives.</w:t>
      </w:r>
    </w:p>
    <w:p w14:paraId="07FF29AF" w14:textId="6C6F0D6C" w:rsidR="00143056" w:rsidRDefault="00E52105" w:rsidP="00882634">
      <w:pPr>
        <w:pStyle w:val="NormalWeb"/>
        <w:shd w:val="clear" w:color="auto" w:fill="FFFFFF"/>
        <w:rPr>
          <w:lang w:val="fr-FR"/>
        </w:rPr>
      </w:pPr>
      <w:bookmarkStart w:id="2" w:name="_Hlk5025342"/>
      <w:bookmarkEnd w:id="1"/>
      <w:r w:rsidRPr="00D65FEC">
        <w:rPr>
          <w:color w:val="000000"/>
          <w:lang w:val="fr-FR"/>
        </w:rPr>
        <w:t xml:space="preserve">Avant le début du cours, les participants devront justifier qu'ils </w:t>
      </w:r>
      <w:r w:rsidR="002D0143">
        <w:rPr>
          <w:color w:val="000000"/>
          <w:lang w:val="fr-FR"/>
        </w:rPr>
        <w:t>disposent d’une assurance santé</w:t>
      </w:r>
    </w:p>
    <w:p w14:paraId="249362DD" w14:textId="2F0E9B28" w:rsidR="00143056" w:rsidRDefault="00143056" w:rsidP="00203D07">
      <w:pPr>
        <w:tabs>
          <w:tab w:val="left" w:pos="10348"/>
        </w:tabs>
        <w:ind w:left="567" w:right="425" w:hanging="567"/>
        <w:jc w:val="center"/>
        <w:rPr>
          <w:sz w:val="24"/>
          <w:szCs w:val="24"/>
          <w:lang w:val="fr-FR"/>
        </w:rPr>
      </w:pPr>
    </w:p>
    <w:p w14:paraId="5E631CBB" w14:textId="2A339DCC" w:rsidR="00337DE3" w:rsidRDefault="00337DE3" w:rsidP="00203D07">
      <w:pPr>
        <w:tabs>
          <w:tab w:val="left" w:pos="10348"/>
        </w:tabs>
        <w:ind w:left="567" w:right="425" w:hanging="567"/>
        <w:jc w:val="center"/>
        <w:rPr>
          <w:sz w:val="24"/>
          <w:szCs w:val="24"/>
          <w:lang w:val="fr-FR"/>
        </w:rPr>
      </w:pPr>
    </w:p>
    <w:p w14:paraId="193969DD" w14:textId="63E9BF26" w:rsidR="00645737" w:rsidRDefault="00645737" w:rsidP="00203D07">
      <w:pPr>
        <w:tabs>
          <w:tab w:val="left" w:pos="10348"/>
        </w:tabs>
        <w:ind w:left="567" w:right="425" w:hanging="567"/>
        <w:jc w:val="center"/>
        <w:rPr>
          <w:sz w:val="24"/>
          <w:szCs w:val="24"/>
          <w:lang w:val="fr-FR"/>
        </w:rPr>
      </w:pPr>
    </w:p>
    <w:p w14:paraId="195711DD" w14:textId="3C5504D5" w:rsidR="00BA157D" w:rsidRDefault="00BA157D" w:rsidP="00203D07">
      <w:pPr>
        <w:tabs>
          <w:tab w:val="left" w:pos="10348"/>
        </w:tabs>
        <w:ind w:left="567" w:right="425" w:hanging="567"/>
        <w:jc w:val="center"/>
        <w:rPr>
          <w:sz w:val="24"/>
          <w:szCs w:val="24"/>
          <w:lang w:val="fr-FR"/>
        </w:rPr>
      </w:pPr>
    </w:p>
    <w:p w14:paraId="24A7260A" w14:textId="3B6B0C20" w:rsidR="00BA157D" w:rsidRDefault="00BA157D" w:rsidP="00203D07">
      <w:pPr>
        <w:tabs>
          <w:tab w:val="left" w:pos="10348"/>
        </w:tabs>
        <w:ind w:left="567" w:right="425" w:hanging="567"/>
        <w:jc w:val="center"/>
        <w:rPr>
          <w:sz w:val="24"/>
          <w:szCs w:val="24"/>
          <w:lang w:val="fr-FR"/>
        </w:rPr>
      </w:pPr>
    </w:p>
    <w:p w14:paraId="14BCEDD6" w14:textId="2EFCE5C9" w:rsidR="00BA157D" w:rsidRDefault="00BA157D" w:rsidP="00203D07">
      <w:pPr>
        <w:tabs>
          <w:tab w:val="left" w:pos="10348"/>
        </w:tabs>
        <w:ind w:left="567" w:right="425" w:hanging="567"/>
        <w:jc w:val="center"/>
        <w:rPr>
          <w:sz w:val="24"/>
          <w:szCs w:val="24"/>
          <w:lang w:val="fr-FR"/>
        </w:rPr>
      </w:pPr>
    </w:p>
    <w:p w14:paraId="37082EF4" w14:textId="4FFE25CD" w:rsidR="00BA157D" w:rsidRDefault="00BA157D" w:rsidP="00203D07">
      <w:pPr>
        <w:tabs>
          <w:tab w:val="left" w:pos="10348"/>
        </w:tabs>
        <w:ind w:left="567" w:right="425" w:hanging="567"/>
        <w:jc w:val="center"/>
        <w:rPr>
          <w:sz w:val="24"/>
          <w:szCs w:val="24"/>
          <w:lang w:val="fr-FR"/>
        </w:rPr>
      </w:pPr>
    </w:p>
    <w:p w14:paraId="63FCF72C" w14:textId="7AA33AAF" w:rsidR="00BA157D" w:rsidRDefault="00BA157D" w:rsidP="00203D07">
      <w:pPr>
        <w:tabs>
          <w:tab w:val="left" w:pos="10348"/>
        </w:tabs>
        <w:ind w:left="567" w:right="425" w:hanging="567"/>
        <w:jc w:val="center"/>
        <w:rPr>
          <w:sz w:val="24"/>
          <w:szCs w:val="24"/>
          <w:lang w:val="fr-FR"/>
        </w:rPr>
      </w:pPr>
    </w:p>
    <w:p w14:paraId="630F3466" w14:textId="595A0B63" w:rsidR="00BA157D" w:rsidRDefault="00BA157D" w:rsidP="00203D07">
      <w:pPr>
        <w:tabs>
          <w:tab w:val="left" w:pos="10348"/>
        </w:tabs>
        <w:ind w:left="567" w:right="425" w:hanging="567"/>
        <w:jc w:val="center"/>
        <w:rPr>
          <w:sz w:val="24"/>
          <w:szCs w:val="24"/>
          <w:lang w:val="fr-FR"/>
        </w:rPr>
      </w:pPr>
    </w:p>
    <w:p w14:paraId="6E73C91A" w14:textId="6AF6D91D" w:rsidR="00BA157D" w:rsidRDefault="00BA157D" w:rsidP="00203D07">
      <w:pPr>
        <w:tabs>
          <w:tab w:val="left" w:pos="10348"/>
        </w:tabs>
        <w:ind w:left="567" w:right="425" w:hanging="567"/>
        <w:jc w:val="center"/>
        <w:rPr>
          <w:sz w:val="24"/>
          <w:szCs w:val="24"/>
          <w:lang w:val="fr-FR"/>
        </w:rPr>
      </w:pPr>
    </w:p>
    <w:p w14:paraId="1AF41251" w14:textId="206F6CBE" w:rsidR="00BA157D" w:rsidRDefault="00BA157D" w:rsidP="00203D07">
      <w:pPr>
        <w:tabs>
          <w:tab w:val="left" w:pos="10348"/>
        </w:tabs>
        <w:ind w:left="567" w:right="425" w:hanging="567"/>
        <w:jc w:val="center"/>
        <w:rPr>
          <w:sz w:val="24"/>
          <w:szCs w:val="24"/>
          <w:lang w:val="fr-FR"/>
        </w:rPr>
      </w:pPr>
    </w:p>
    <w:p w14:paraId="6DAB7B27" w14:textId="66A087F8" w:rsidR="00BA157D" w:rsidRDefault="00BA157D" w:rsidP="00203D07">
      <w:pPr>
        <w:tabs>
          <w:tab w:val="left" w:pos="10348"/>
        </w:tabs>
        <w:ind w:left="567" w:right="425" w:hanging="567"/>
        <w:jc w:val="center"/>
        <w:rPr>
          <w:sz w:val="24"/>
          <w:szCs w:val="24"/>
          <w:lang w:val="fr-FR"/>
        </w:rPr>
      </w:pPr>
    </w:p>
    <w:p w14:paraId="378D183A" w14:textId="77777777" w:rsidR="00BA157D" w:rsidRDefault="00BA157D" w:rsidP="00203D07">
      <w:pPr>
        <w:tabs>
          <w:tab w:val="left" w:pos="10348"/>
        </w:tabs>
        <w:ind w:left="567" w:right="425" w:hanging="567"/>
        <w:jc w:val="center"/>
        <w:rPr>
          <w:sz w:val="24"/>
          <w:szCs w:val="24"/>
          <w:lang w:val="fr-FR"/>
        </w:rPr>
      </w:pPr>
    </w:p>
    <w:p w14:paraId="4EE08ED9" w14:textId="17D4FE57" w:rsidR="00645737" w:rsidRDefault="00645737" w:rsidP="00203D07">
      <w:pPr>
        <w:tabs>
          <w:tab w:val="left" w:pos="10348"/>
        </w:tabs>
        <w:ind w:left="567" w:right="425" w:hanging="567"/>
        <w:jc w:val="center"/>
        <w:rPr>
          <w:sz w:val="24"/>
          <w:szCs w:val="24"/>
          <w:lang w:val="fr-FR"/>
        </w:rPr>
      </w:pPr>
    </w:p>
    <w:p w14:paraId="612E0B79" w14:textId="77777777" w:rsidR="00645737" w:rsidRDefault="00645737" w:rsidP="00203D07">
      <w:pPr>
        <w:tabs>
          <w:tab w:val="left" w:pos="10348"/>
        </w:tabs>
        <w:ind w:left="567" w:right="425" w:hanging="567"/>
        <w:jc w:val="center"/>
        <w:rPr>
          <w:sz w:val="24"/>
          <w:szCs w:val="24"/>
          <w:lang w:val="fr-FR"/>
        </w:rPr>
      </w:pPr>
    </w:p>
    <w:p w14:paraId="706AA108" w14:textId="45B097C2" w:rsidR="00143056" w:rsidRDefault="00143056" w:rsidP="00203D07">
      <w:pPr>
        <w:tabs>
          <w:tab w:val="left" w:pos="10348"/>
        </w:tabs>
        <w:ind w:left="567" w:right="425" w:hanging="567"/>
        <w:jc w:val="center"/>
        <w:rPr>
          <w:sz w:val="24"/>
          <w:szCs w:val="24"/>
          <w:lang w:val="fr-FR"/>
        </w:rPr>
      </w:pPr>
    </w:p>
    <w:p w14:paraId="22BABE07" w14:textId="77777777" w:rsidR="00143056" w:rsidRDefault="00143056" w:rsidP="00203D07">
      <w:pPr>
        <w:tabs>
          <w:tab w:val="left" w:pos="10348"/>
        </w:tabs>
        <w:ind w:left="567" w:right="425" w:hanging="567"/>
        <w:jc w:val="center"/>
        <w:rPr>
          <w:sz w:val="24"/>
          <w:szCs w:val="24"/>
          <w:lang w:val="fr-FR"/>
        </w:rPr>
      </w:pPr>
    </w:p>
    <w:p w14:paraId="69C91A46" w14:textId="15FD58CE" w:rsidR="0088768F" w:rsidRPr="00D65FEC" w:rsidRDefault="00850F87" w:rsidP="00134D7A">
      <w:pPr>
        <w:tabs>
          <w:tab w:val="left" w:pos="10348"/>
        </w:tabs>
        <w:ind w:right="425"/>
        <w:jc w:val="center"/>
        <w:rPr>
          <w:b/>
          <w:sz w:val="24"/>
          <w:szCs w:val="24"/>
          <w:u w:val="single"/>
          <w:lang w:val="fr-FR"/>
        </w:rPr>
      </w:pPr>
      <w:r w:rsidRPr="00D65FEC">
        <w:rPr>
          <w:b/>
          <w:sz w:val="24"/>
          <w:szCs w:val="24"/>
          <w:u w:val="single"/>
          <w:lang w:val="fr-FR"/>
        </w:rPr>
        <w:lastRenderedPageBreak/>
        <w:t>ANNEX</w:t>
      </w:r>
      <w:r w:rsidR="00604EC8" w:rsidRPr="00D65FEC">
        <w:rPr>
          <w:b/>
          <w:sz w:val="24"/>
          <w:szCs w:val="24"/>
          <w:u w:val="single"/>
          <w:lang w:val="fr-FR"/>
        </w:rPr>
        <w:t>E</w:t>
      </w:r>
      <w:r w:rsidRPr="00D65FEC">
        <w:rPr>
          <w:b/>
          <w:sz w:val="24"/>
          <w:szCs w:val="24"/>
          <w:u w:val="single"/>
          <w:lang w:val="fr-FR"/>
        </w:rPr>
        <w:t xml:space="preserve"> </w:t>
      </w:r>
      <w:r w:rsidR="009441F5" w:rsidRPr="00D65FEC">
        <w:rPr>
          <w:b/>
          <w:sz w:val="24"/>
          <w:szCs w:val="24"/>
          <w:u w:val="single"/>
          <w:lang w:val="fr-FR"/>
        </w:rPr>
        <w:t xml:space="preserve">I </w:t>
      </w:r>
      <w:r w:rsidR="00604EC8" w:rsidRPr="00D65FEC">
        <w:rPr>
          <w:b/>
          <w:sz w:val="24"/>
          <w:szCs w:val="24"/>
          <w:u w:val="single"/>
          <w:lang w:val="fr-FR"/>
        </w:rPr>
        <w:t>–</w:t>
      </w:r>
      <w:r w:rsidR="009441F5" w:rsidRPr="00D65FEC">
        <w:rPr>
          <w:b/>
          <w:sz w:val="24"/>
          <w:szCs w:val="24"/>
          <w:u w:val="single"/>
          <w:lang w:val="fr-FR"/>
        </w:rPr>
        <w:t xml:space="preserve"> </w:t>
      </w:r>
      <w:r w:rsidR="00604EC8" w:rsidRPr="00D65FEC">
        <w:rPr>
          <w:b/>
          <w:sz w:val="24"/>
          <w:szCs w:val="24"/>
          <w:u w:val="single"/>
          <w:lang w:val="fr-FR"/>
        </w:rPr>
        <w:t>FORMULAIRE DE CANDIDATURE</w:t>
      </w:r>
    </w:p>
    <w:p w14:paraId="6301DC86" w14:textId="77777777" w:rsidR="002F691F" w:rsidRPr="00D65FEC" w:rsidRDefault="002F691F" w:rsidP="00134D7A">
      <w:pPr>
        <w:tabs>
          <w:tab w:val="left" w:pos="10348"/>
        </w:tabs>
        <w:ind w:right="425"/>
        <w:jc w:val="center"/>
        <w:rPr>
          <w:b/>
          <w:sz w:val="24"/>
          <w:szCs w:val="24"/>
          <w:lang w:val="fr-FR"/>
        </w:rPr>
      </w:pPr>
    </w:p>
    <w:p w14:paraId="5975EC80" w14:textId="77777777" w:rsidR="002F691F" w:rsidRPr="00D65FEC" w:rsidRDefault="002F691F" w:rsidP="002F691F">
      <w:pPr>
        <w:tabs>
          <w:tab w:val="left" w:pos="10348"/>
        </w:tabs>
        <w:ind w:right="425"/>
        <w:rPr>
          <w:sz w:val="24"/>
          <w:szCs w:val="24"/>
          <w:lang w:val="fr-FR"/>
        </w:rPr>
      </w:pPr>
    </w:p>
    <w:p w14:paraId="1BFED2F4" w14:textId="29378E0F" w:rsidR="00134D7A" w:rsidRPr="00D65FEC" w:rsidRDefault="00D57E71" w:rsidP="002148C3">
      <w:pPr>
        <w:tabs>
          <w:tab w:val="left" w:pos="10348"/>
        </w:tabs>
        <w:ind w:right="425" w:firstLine="708"/>
        <w:rPr>
          <w:sz w:val="24"/>
          <w:szCs w:val="24"/>
          <w:lang w:val="fr-FR"/>
        </w:rPr>
      </w:pPr>
      <w:r w:rsidRPr="00D65FEC">
        <w:rPr>
          <w:noProof/>
          <w:sz w:val="24"/>
          <w:szCs w:val="24"/>
          <w:lang w:val="fr-FR" w:eastAsia="es-ES"/>
        </w:rPr>
        <mc:AlternateContent>
          <mc:Choice Requires="wps">
            <w:drawing>
              <wp:anchor distT="0" distB="0" distL="114300" distR="114300" simplePos="0" relativeHeight="251665408" behindDoc="0" locked="0" layoutInCell="1" allowOverlap="1" wp14:anchorId="07A5B3AF" wp14:editId="7AEAEFED">
                <wp:simplePos x="0" y="0"/>
                <wp:positionH relativeFrom="column">
                  <wp:posOffset>-89535</wp:posOffset>
                </wp:positionH>
                <wp:positionV relativeFrom="paragraph">
                  <wp:posOffset>15240</wp:posOffset>
                </wp:positionV>
                <wp:extent cx="238760" cy="222885"/>
                <wp:effectExtent l="5715" t="7620" r="12700"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A7114" id="Rectangle 2" o:spid="_x0000_s1026" style="position:absolute;margin-left:-7.05pt;margin-top:1.2pt;width:18.8pt;height:1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"/>
            </w:pict>
          </mc:Fallback>
        </mc:AlternateContent>
      </w:r>
      <w:r w:rsidRPr="00D65FEC">
        <w:rPr>
          <w:sz w:val="24"/>
          <w:szCs w:val="24"/>
          <w:lang w:val="fr-FR"/>
        </w:rPr>
        <w:t>XIV</w:t>
      </w:r>
      <w:r w:rsidRPr="00D65FEC">
        <w:rPr>
          <w:sz w:val="24"/>
          <w:szCs w:val="24"/>
          <w:vertAlign w:val="superscript"/>
          <w:lang w:val="fr-FR"/>
        </w:rPr>
        <w:t>e</w:t>
      </w:r>
      <w:r w:rsidRPr="00D65FEC">
        <w:rPr>
          <w:sz w:val="24"/>
          <w:szCs w:val="24"/>
          <w:lang w:val="fr-FR"/>
        </w:rPr>
        <w:t xml:space="preserve"> </w:t>
      </w:r>
      <w:r w:rsidR="002F691F" w:rsidRPr="00D65FEC">
        <w:rPr>
          <w:sz w:val="24"/>
          <w:szCs w:val="24"/>
          <w:lang w:val="fr-FR"/>
        </w:rPr>
        <w:t>Master</w:t>
      </w:r>
      <w:r w:rsidR="00604EC8" w:rsidRPr="00D65FEC">
        <w:rPr>
          <w:sz w:val="24"/>
          <w:szCs w:val="24"/>
          <w:lang w:val="fr-FR"/>
        </w:rPr>
        <w:t xml:space="preserve"> en oléiculture et oléotechnie </w:t>
      </w:r>
    </w:p>
    <w:p w14:paraId="19EF9610" w14:textId="77777777" w:rsidR="002F691F" w:rsidRPr="00D65FEC" w:rsidRDefault="002F691F" w:rsidP="002F691F">
      <w:pPr>
        <w:tabs>
          <w:tab w:val="left" w:pos="10348"/>
        </w:tabs>
        <w:ind w:right="425"/>
        <w:rPr>
          <w:sz w:val="24"/>
          <w:szCs w:val="24"/>
          <w:lang w:val="fr-FR"/>
        </w:rPr>
      </w:pPr>
    </w:p>
    <w:p w14:paraId="175C98DD" w14:textId="77777777" w:rsidR="002F691F" w:rsidRPr="00D65FEC" w:rsidRDefault="002F691F" w:rsidP="00134D7A">
      <w:pPr>
        <w:tabs>
          <w:tab w:val="left" w:pos="10348"/>
        </w:tabs>
        <w:ind w:right="425"/>
        <w:jc w:val="center"/>
        <w:rPr>
          <w:b/>
          <w:sz w:val="24"/>
          <w:szCs w:val="24"/>
          <w:lang w:val="fr-FR"/>
        </w:rPr>
      </w:pPr>
    </w:p>
    <w:p w14:paraId="566120D6" w14:textId="77777777" w:rsidR="002F691F" w:rsidRPr="00D65FEC" w:rsidRDefault="002F691F" w:rsidP="00134D7A">
      <w:pPr>
        <w:tabs>
          <w:tab w:val="left" w:pos="10348"/>
        </w:tabs>
        <w:ind w:right="425"/>
        <w:jc w:val="center"/>
        <w:rPr>
          <w:sz w:val="24"/>
          <w:szCs w:val="24"/>
          <w:lang w:val="fr-FR"/>
        </w:rPr>
      </w:pPr>
    </w:p>
    <w:p w14:paraId="6735A7AD" w14:textId="38196137" w:rsidR="00134D7A" w:rsidRPr="00D65FEC" w:rsidRDefault="009441F5" w:rsidP="00134D7A">
      <w:pPr>
        <w:tabs>
          <w:tab w:val="left" w:pos="10348"/>
        </w:tabs>
        <w:ind w:right="425"/>
        <w:jc w:val="center"/>
        <w:rPr>
          <w:b/>
          <w:sz w:val="24"/>
          <w:szCs w:val="24"/>
          <w:lang w:val="fr-FR"/>
        </w:rPr>
      </w:pPr>
      <w:r w:rsidRPr="00D65FEC">
        <w:rPr>
          <w:b/>
          <w:sz w:val="24"/>
          <w:szCs w:val="24"/>
          <w:lang w:val="fr-FR"/>
        </w:rPr>
        <w:t>Information</w:t>
      </w:r>
      <w:r w:rsidR="00604EC8" w:rsidRPr="00D65FEC">
        <w:rPr>
          <w:b/>
          <w:sz w:val="24"/>
          <w:szCs w:val="24"/>
          <w:lang w:val="fr-FR"/>
        </w:rPr>
        <w:t xml:space="preserve"> personnelle</w:t>
      </w:r>
    </w:p>
    <w:p w14:paraId="106E944F" w14:textId="77777777" w:rsidR="00134D7A" w:rsidRPr="00D65FEC" w:rsidRDefault="00134D7A" w:rsidP="00134D7A">
      <w:pPr>
        <w:tabs>
          <w:tab w:val="left" w:pos="10348"/>
        </w:tabs>
        <w:ind w:right="425"/>
        <w:jc w:val="center"/>
        <w:rPr>
          <w:b/>
          <w:sz w:val="24"/>
          <w:szCs w:val="24"/>
          <w:lang w:val="fr-FR"/>
        </w:rPr>
      </w:pPr>
    </w:p>
    <w:p w14:paraId="7D3C42DB" w14:textId="765775DA" w:rsidR="00134D7A" w:rsidRPr="00D65FEC" w:rsidRDefault="00604EC8" w:rsidP="00134D7A">
      <w:pPr>
        <w:tabs>
          <w:tab w:val="left" w:pos="10348"/>
        </w:tabs>
        <w:ind w:right="425"/>
        <w:rPr>
          <w:sz w:val="24"/>
          <w:szCs w:val="24"/>
          <w:lang w:val="fr-FR"/>
        </w:rPr>
      </w:pPr>
      <w:r w:rsidRPr="00D65FEC">
        <w:rPr>
          <w:sz w:val="24"/>
          <w:szCs w:val="24"/>
          <w:lang w:val="fr-FR"/>
        </w:rPr>
        <w:t>Nom de famille :</w:t>
      </w:r>
    </w:p>
    <w:p w14:paraId="0BDDD98D" w14:textId="77777777" w:rsidR="002F691F" w:rsidRPr="00D65FEC" w:rsidRDefault="002F691F" w:rsidP="00134D7A">
      <w:pPr>
        <w:tabs>
          <w:tab w:val="left" w:pos="10348"/>
        </w:tabs>
        <w:ind w:right="425"/>
        <w:rPr>
          <w:sz w:val="24"/>
          <w:szCs w:val="24"/>
          <w:lang w:val="fr-FR"/>
        </w:rPr>
      </w:pPr>
    </w:p>
    <w:p w14:paraId="58EFB1CA" w14:textId="6E57524F" w:rsidR="00134D7A" w:rsidRPr="00D65FEC" w:rsidRDefault="00604EC8" w:rsidP="00134D7A">
      <w:pPr>
        <w:tabs>
          <w:tab w:val="left" w:pos="10348"/>
        </w:tabs>
        <w:ind w:right="425"/>
        <w:rPr>
          <w:sz w:val="24"/>
          <w:szCs w:val="24"/>
          <w:lang w:val="fr-FR"/>
        </w:rPr>
      </w:pPr>
      <w:r w:rsidRPr="00D65FEC">
        <w:rPr>
          <w:sz w:val="24"/>
          <w:szCs w:val="24"/>
          <w:lang w:val="fr-FR"/>
        </w:rPr>
        <w:t>Prénom :</w:t>
      </w:r>
    </w:p>
    <w:p w14:paraId="7E847BBA" w14:textId="77777777" w:rsidR="00134D7A" w:rsidRPr="00D65FEC" w:rsidRDefault="00134D7A" w:rsidP="00134D7A">
      <w:pPr>
        <w:tabs>
          <w:tab w:val="left" w:pos="10348"/>
        </w:tabs>
        <w:ind w:right="425"/>
        <w:rPr>
          <w:sz w:val="24"/>
          <w:szCs w:val="24"/>
          <w:lang w:val="fr-FR"/>
        </w:rPr>
      </w:pPr>
    </w:p>
    <w:p w14:paraId="3B8B9D9C" w14:textId="00D393CD" w:rsidR="00134D7A" w:rsidRPr="00D65FEC" w:rsidRDefault="009441F5" w:rsidP="00134D7A">
      <w:pPr>
        <w:tabs>
          <w:tab w:val="left" w:pos="10348"/>
        </w:tabs>
        <w:ind w:right="425"/>
        <w:rPr>
          <w:sz w:val="24"/>
          <w:szCs w:val="24"/>
          <w:lang w:val="fr-FR"/>
        </w:rPr>
      </w:pPr>
      <w:r w:rsidRPr="00D65FEC">
        <w:rPr>
          <w:sz w:val="24"/>
          <w:szCs w:val="24"/>
          <w:lang w:val="fr-FR"/>
        </w:rPr>
        <w:t xml:space="preserve">Date </w:t>
      </w:r>
      <w:r w:rsidR="00604EC8" w:rsidRPr="00D65FEC">
        <w:rPr>
          <w:sz w:val="24"/>
          <w:szCs w:val="24"/>
          <w:lang w:val="fr-FR"/>
        </w:rPr>
        <w:t>de naissance :</w:t>
      </w:r>
      <w:r w:rsidRPr="00D65FEC">
        <w:rPr>
          <w:sz w:val="24"/>
          <w:szCs w:val="24"/>
          <w:lang w:val="fr-FR"/>
        </w:rPr>
        <w:t xml:space="preserve"> </w:t>
      </w:r>
    </w:p>
    <w:p w14:paraId="762A3A11" w14:textId="77777777" w:rsidR="00134D7A" w:rsidRPr="00D65FEC" w:rsidRDefault="00134D7A" w:rsidP="00134D7A">
      <w:pPr>
        <w:tabs>
          <w:tab w:val="left" w:pos="10348"/>
        </w:tabs>
        <w:ind w:right="425"/>
        <w:rPr>
          <w:sz w:val="24"/>
          <w:szCs w:val="24"/>
          <w:lang w:val="fr-FR"/>
        </w:rPr>
      </w:pPr>
    </w:p>
    <w:p w14:paraId="4D029A8E" w14:textId="11A338D6" w:rsidR="00134D7A" w:rsidRPr="00D65FEC" w:rsidRDefault="00604EC8" w:rsidP="00134D7A">
      <w:pPr>
        <w:tabs>
          <w:tab w:val="left" w:pos="10348"/>
        </w:tabs>
        <w:ind w:right="425"/>
        <w:rPr>
          <w:sz w:val="24"/>
          <w:szCs w:val="24"/>
          <w:lang w:val="fr-FR"/>
        </w:rPr>
      </w:pPr>
      <w:r w:rsidRPr="00D65FEC">
        <w:rPr>
          <w:sz w:val="24"/>
          <w:szCs w:val="24"/>
          <w:lang w:val="fr-FR"/>
        </w:rPr>
        <w:t>Lieu de naissance :</w:t>
      </w:r>
    </w:p>
    <w:p w14:paraId="77F02781" w14:textId="77777777" w:rsidR="00134D7A" w:rsidRPr="00D65FEC" w:rsidRDefault="00134D7A" w:rsidP="00134D7A">
      <w:pPr>
        <w:tabs>
          <w:tab w:val="left" w:pos="10348"/>
        </w:tabs>
        <w:ind w:right="425"/>
        <w:rPr>
          <w:sz w:val="24"/>
          <w:szCs w:val="24"/>
          <w:lang w:val="fr-FR"/>
        </w:rPr>
      </w:pPr>
    </w:p>
    <w:p w14:paraId="53286B9C" w14:textId="118E2472" w:rsidR="00134D7A" w:rsidRPr="00D65FEC" w:rsidRDefault="00604EC8" w:rsidP="00134D7A">
      <w:pPr>
        <w:tabs>
          <w:tab w:val="left" w:pos="10348"/>
        </w:tabs>
        <w:ind w:right="425"/>
        <w:rPr>
          <w:sz w:val="24"/>
          <w:szCs w:val="24"/>
          <w:lang w:val="fr-FR"/>
        </w:rPr>
      </w:pPr>
      <w:r w:rsidRPr="00D65FEC">
        <w:rPr>
          <w:sz w:val="24"/>
          <w:szCs w:val="24"/>
          <w:lang w:val="fr-FR"/>
        </w:rPr>
        <w:t>Nationalité :</w:t>
      </w:r>
    </w:p>
    <w:p w14:paraId="50B5214E" w14:textId="77777777" w:rsidR="00134D7A" w:rsidRPr="00D65FEC" w:rsidRDefault="00134D7A" w:rsidP="00134D7A">
      <w:pPr>
        <w:tabs>
          <w:tab w:val="left" w:pos="10348"/>
        </w:tabs>
        <w:ind w:right="425"/>
        <w:rPr>
          <w:b/>
          <w:sz w:val="24"/>
          <w:szCs w:val="24"/>
          <w:lang w:val="fr-FR"/>
        </w:rPr>
      </w:pPr>
    </w:p>
    <w:p w14:paraId="4FCB7AD0" w14:textId="7B0731DE" w:rsidR="00134D7A" w:rsidRPr="00D65FEC" w:rsidRDefault="00BE3705" w:rsidP="00134D7A">
      <w:pPr>
        <w:tabs>
          <w:tab w:val="left" w:pos="10348"/>
        </w:tabs>
        <w:ind w:right="425"/>
        <w:jc w:val="center"/>
        <w:rPr>
          <w:b/>
          <w:sz w:val="24"/>
          <w:szCs w:val="24"/>
          <w:lang w:val="fr-FR"/>
        </w:rPr>
      </w:pPr>
      <w:r w:rsidRPr="00D65FEC">
        <w:rPr>
          <w:b/>
          <w:sz w:val="24"/>
          <w:szCs w:val="24"/>
          <w:lang w:val="fr-FR"/>
        </w:rPr>
        <w:t>Études</w:t>
      </w:r>
    </w:p>
    <w:p w14:paraId="4C33505C" w14:textId="77777777" w:rsidR="00134D7A" w:rsidRPr="00D65FEC" w:rsidRDefault="00134D7A" w:rsidP="00134D7A">
      <w:pPr>
        <w:tabs>
          <w:tab w:val="left" w:pos="10348"/>
        </w:tabs>
        <w:ind w:right="425"/>
        <w:rPr>
          <w:b/>
          <w:sz w:val="24"/>
          <w:szCs w:val="24"/>
          <w:lang w:val="fr-FR"/>
        </w:rPr>
      </w:pPr>
    </w:p>
    <w:p w14:paraId="679EA83F" w14:textId="118239B3" w:rsidR="00134D7A" w:rsidRPr="00D65FEC" w:rsidRDefault="009441F5" w:rsidP="00134D7A">
      <w:pPr>
        <w:tabs>
          <w:tab w:val="left" w:pos="10348"/>
        </w:tabs>
        <w:ind w:right="425"/>
        <w:rPr>
          <w:sz w:val="24"/>
          <w:szCs w:val="24"/>
          <w:lang w:val="fr-FR"/>
        </w:rPr>
      </w:pPr>
      <w:r w:rsidRPr="00D65FEC">
        <w:rPr>
          <w:sz w:val="24"/>
          <w:szCs w:val="24"/>
          <w:lang w:val="fr-FR"/>
        </w:rPr>
        <w:t xml:space="preserve"> </w:t>
      </w:r>
      <w:r w:rsidR="00BE3705" w:rsidRPr="00D65FEC">
        <w:rPr>
          <w:sz w:val="24"/>
          <w:szCs w:val="24"/>
          <w:lang w:val="fr-FR"/>
        </w:rPr>
        <w:t>D</w:t>
      </w:r>
      <w:r w:rsidR="00604EC8" w:rsidRPr="00D65FEC">
        <w:rPr>
          <w:sz w:val="24"/>
          <w:szCs w:val="24"/>
          <w:lang w:val="fr-FR"/>
        </w:rPr>
        <w:t>iplôme universitaire </w:t>
      </w:r>
      <w:r w:rsidRPr="00D65FEC">
        <w:rPr>
          <w:sz w:val="24"/>
          <w:szCs w:val="24"/>
          <w:lang w:val="fr-FR"/>
        </w:rPr>
        <w:t>:</w:t>
      </w:r>
    </w:p>
    <w:p w14:paraId="454EB9E5" w14:textId="783E577C" w:rsidR="00BE3705" w:rsidRPr="00D65FEC" w:rsidRDefault="00BE3705" w:rsidP="00134D7A">
      <w:pPr>
        <w:tabs>
          <w:tab w:val="left" w:pos="10348"/>
        </w:tabs>
        <w:ind w:right="425"/>
        <w:rPr>
          <w:sz w:val="24"/>
          <w:szCs w:val="24"/>
          <w:lang w:val="fr-FR"/>
        </w:rPr>
      </w:pPr>
    </w:p>
    <w:p w14:paraId="09DFCE28" w14:textId="77777777" w:rsidR="00BE3705" w:rsidRPr="00D65FEC" w:rsidRDefault="00BE3705" w:rsidP="00134D7A">
      <w:pPr>
        <w:tabs>
          <w:tab w:val="left" w:pos="10348"/>
        </w:tabs>
        <w:ind w:right="425"/>
        <w:rPr>
          <w:sz w:val="24"/>
          <w:szCs w:val="24"/>
          <w:lang w:val="fr-FR"/>
        </w:rPr>
      </w:pPr>
      <w:r w:rsidRPr="00D65FEC">
        <w:rPr>
          <w:sz w:val="24"/>
          <w:szCs w:val="24"/>
          <w:lang w:val="fr-FR"/>
        </w:rPr>
        <w:t>Université :</w:t>
      </w:r>
    </w:p>
    <w:p w14:paraId="5920F3AC" w14:textId="77777777" w:rsidR="00BE3705" w:rsidRPr="00D65FEC" w:rsidRDefault="00BE3705" w:rsidP="00134D7A">
      <w:pPr>
        <w:tabs>
          <w:tab w:val="left" w:pos="10348"/>
        </w:tabs>
        <w:ind w:right="425"/>
        <w:rPr>
          <w:sz w:val="24"/>
          <w:szCs w:val="24"/>
          <w:lang w:val="fr-FR"/>
        </w:rPr>
      </w:pPr>
      <w:r w:rsidRPr="00D65FEC">
        <w:rPr>
          <w:sz w:val="24"/>
          <w:szCs w:val="24"/>
          <w:lang w:val="fr-FR"/>
        </w:rPr>
        <w:t>Années d’étude :</w:t>
      </w:r>
    </w:p>
    <w:p w14:paraId="45D0F427" w14:textId="77777777" w:rsidR="00BE3705" w:rsidRPr="00D65FEC" w:rsidRDefault="00BE3705" w:rsidP="00134D7A">
      <w:pPr>
        <w:tabs>
          <w:tab w:val="left" w:pos="10348"/>
        </w:tabs>
        <w:ind w:right="425"/>
        <w:rPr>
          <w:sz w:val="24"/>
          <w:szCs w:val="24"/>
          <w:lang w:val="fr-FR"/>
        </w:rPr>
      </w:pPr>
      <w:r w:rsidRPr="00D65FEC">
        <w:rPr>
          <w:sz w:val="24"/>
          <w:szCs w:val="24"/>
          <w:lang w:val="fr-FR"/>
        </w:rPr>
        <w:t>Autres études :</w:t>
      </w:r>
    </w:p>
    <w:p w14:paraId="55F3795E" w14:textId="77777777" w:rsidR="00BE3705" w:rsidRPr="00D65FEC" w:rsidRDefault="00BE3705" w:rsidP="00134D7A">
      <w:pPr>
        <w:tabs>
          <w:tab w:val="left" w:pos="10348"/>
        </w:tabs>
        <w:ind w:right="425"/>
        <w:rPr>
          <w:sz w:val="24"/>
          <w:szCs w:val="24"/>
          <w:lang w:val="fr-FR"/>
        </w:rPr>
      </w:pPr>
    </w:p>
    <w:p w14:paraId="0AAF3353" w14:textId="3505F838" w:rsidR="00BE3705" w:rsidRPr="00C544E4" w:rsidRDefault="00BE3705" w:rsidP="00C544E4">
      <w:pPr>
        <w:tabs>
          <w:tab w:val="left" w:pos="10348"/>
        </w:tabs>
        <w:ind w:right="425"/>
        <w:jc w:val="center"/>
        <w:rPr>
          <w:b/>
          <w:sz w:val="24"/>
          <w:szCs w:val="24"/>
          <w:lang w:val="fr-FR"/>
        </w:rPr>
      </w:pPr>
      <w:r w:rsidRPr="00C544E4">
        <w:rPr>
          <w:b/>
          <w:sz w:val="24"/>
          <w:szCs w:val="24"/>
          <w:lang w:val="fr-FR"/>
        </w:rPr>
        <w:t xml:space="preserve">Renseignements professionnels </w:t>
      </w:r>
    </w:p>
    <w:p w14:paraId="4CA95606" w14:textId="77777777" w:rsidR="00134D7A" w:rsidRPr="00D65FEC" w:rsidRDefault="00134D7A" w:rsidP="00134D7A">
      <w:pPr>
        <w:tabs>
          <w:tab w:val="left" w:pos="10348"/>
        </w:tabs>
        <w:ind w:right="425"/>
        <w:rPr>
          <w:sz w:val="24"/>
          <w:szCs w:val="24"/>
          <w:lang w:val="fr-FR"/>
        </w:rPr>
      </w:pPr>
    </w:p>
    <w:p w14:paraId="1755F58E" w14:textId="03FBB85A" w:rsidR="00134D7A" w:rsidRPr="00D65FEC" w:rsidRDefault="00604EC8" w:rsidP="00DA3281">
      <w:pPr>
        <w:tabs>
          <w:tab w:val="left" w:pos="10348"/>
        </w:tabs>
        <w:ind w:right="425"/>
        <w:rPr>
          <w:sz w:val="24"/>
          <w:szCs w:val="24"/>
          <w:lang w:val="fr-FR"/>
        </w:rPr>
      </w:pPr>
      <w:r w:rsidRPr="00D65FEC">
        <w:rPr>
          <w:sz w:val="24"/>
          <w:szCs w:val="24"/>
          <w:lang w:val="fr-FR"/>
        </w:rPr>
        <w:t>Lieu de travail</w:t>
      </w:r>
      <w:r w:rsidR="009441F5" w:rsidRPr="00D65FEC">
        <w:rPr>
          <w:sz w:val="24"/>
          <w:szCs w:val="24"/>
          <w:lang w:val="fr-FR"/>
        </w:rPr>
        <w:t xml:space="preserve"> (Institution/</w:t>
      </w:r>
      <w:r w:rsidRPr="00D65FEC">
        <w:rPr>
          <w:sz w:val="24"/>
          <w:szCs w:val="24"/>
          <w:lang w:val="fr-FR"/>
        </w:rPr>
        <w:t>Entreprise</w:t>
      </w:r>
      <w:r w:rsidR="009441F5" w:rsidRPr="00D65FEC">
        <w:rPr>
          <w:sz w:val="24"/>
          <w:szCs w:val="24"/>
          <w:lang w:val="fr-FR"/>
        </w:rPr>
        <w:t>)</w:t>
      </w:r>
      <w:r w:rsidRPr="00D65FEC">
        <w:rPr>
          <w:sz w:val="24"/>
          <w:szCs w:val="24"/>
          <w:lang w:val="fr-FR"/>
        </w:rPr>
        <w:t> </w:t>
      </w:r>
      <w:r w:rsidR="009441F5" w:rsidRPr="00D65FEC">
        <w:rPr>
          <w:sz w:val="24"/>
          <w:szCs w:val="24"/>
          <w:lang w:val="fr-FR"/>
        </w:rPr>
        <w:t>:</w:t>
      </w:r>
    </w:p>
    <w:p w14:paraId="57BA061A" w14:textId="77777777" w:rsidR="00134D7A" w:rsidRPr="00D65FEC" w:rsidRDefault="00134D7A" w:rsidP="00134D7A">
      <w:pPr>
        <w:tabs>
          <w:tab w:val="left" w:pos="10348"/>
        </w:tabs>
        <w:ind w:right="425"/>
        <w:rPr>
          <w:sz w:val="24"/>
          <w:szCs w:val="24"/>
          <w:lang w:val="fr-FR"/>
        </w:rPr>
      </w:pPr>
    </w:p>
    <w:p w14:paraId="1688F228" w14:textId="4BEC55CD" w:rsidR="00134D7A" w:rsidRPr="00D65FEC" w:rsidRDefault="00BE3705" w:rsidP="00134D7A">
      <w:pPr>
        <w:tabs>
          <w:tab w:val="left" w:pos="10348"/>
        </w:tabs>
        <w:ind w:right="425"/>
        <w:rPr>
          <w:sz w:val="24"/>
          <w:szCs w:val="24"/>
          <w:lang w:val="fr-FR"/>
        </w:rPr>
      </w:pPr>
      <w:r w:rsidRPr="00D65FEC">
        <w:rPr>
          <w:sz w:val="24"/>
          <w:szCs w:val="24"/>
          <w:lang w:val="fr-FR"/>
        </w:rPr>
        <w:t xml:space="preserve">Emploi </w:t>
      </w:r>
      <w:r w:rsidR="00604EC8" w:rsidRPr="00D65FEC">
        <w:rPr>
          <w:sz w:val="24"/>
          <w:szCs w:val="24"/>
          <w:lang w:val="fr-FR"/>
        </w:rPr>
        <w:t>actuel </w:t>
      </w:r>
      <w:r w:rsidR="009441F5" w:rsidRPr="00D65FEC">
        <w:rPr>
          <w:sz w:val="24"/>
          <w:szCs w:val="24"/>
          <w:lang w:val="fr-FR"/>
        </w:rPr>
        <w:t>:</w:t>
      </w:r>
    </w:p>
    <w:p w14:paraId="1EBEB2CA" w14:textId="77777777" w:rsidR="00134D7A" w:rsidRPr="00D65FEC" w:rsidRDefault="00134D7A" w:rsidP="00134D7A">
      <w:pPr>
        <w:tabs>
          <w:tab w:val="left" w:pos="10348"/>
        </w:tabs>
        <w:ind w:right="425"/>
        <w:rPr>
          <w:sz w:val="24"/>
          <w:szCs w:val="24"/>
          <w:lang w:val="fr-FR"/>
        </w:rPr>
      </w:pPr>
    </w:p>
    <w:p w14:paraId="14DDA316" w14:textId="6E44159A" w:rsidR="00134D7A" w:rsidRPr="00D65FEC" w:rsidRDefault="00604EC8" w:rsidP="00134D7A">
      <w:pPr>
        <w:tabs>
          <w:tab w:val="left" w:pos="10348"/>
        </w:tabs>
        <w:ind w:right="425"/>
        <w:rPr>
          <w:sz w:val="24"/>
          <w:szCs w:val="24"/>
          <w:lang w:val="fr-FR"/>
        </w:rPr>
      </w:pPr>
      <w:r w:rsidRPr="00D65FEC">
        <w:rPr>
          <w:sz w:val="24"/>
          <w:szCs w:val="24"/>
          <w:lang w:val="fr-FR"/>
        </w:rPr>
        <w:t>Fonctions :</w:t>
      </w:r>
    </w:p>
    <w:p w14:paraId="44FDAD21" w14:textId="52E7B250" w:rsidR="00BE3705" w:rsidRPr="00D65FEC" w:rsidRDefault="00BE3705" w:rsidP="00134D7A">
      <w:pPr>
        <w:tabs>
          <w:tab w:val="left" w:pos="10348"/>
        </w:tabs>
        <w:ind w:right="425"/>
        <w:rPr>
          <w:sz w:val="24"/>
          <w:szCs w:val="24"/>
          <w:lang w:val="fr-FR"/>
        </w:rPr>
      </w:pPr>
    </w:p>
    <w:p w14:paraId="1DB09369" w14:textId="44A48824" w:rsidR="00BE3705" w:rsidRPr="00D65FEC" w:rsidRDefault="006B2D26" w:rsidP="00134D7A">
      <w:pPr>
        <w:tabs>
          <w:tab w:val="left" w:pos="10348"/>
        </w:tabs>
        <w:ind w:right="425"/>
        <w:rPr>
          <w:sz w:val="24"/>
          <w:szCs w:val="24"/>
          <w:lang w:val="fr-FR"/>
        </w:rPr>
      </w:pPr>
      <w:r w:rsidRPr="00D65FEC">
        <w:rPr>
          <w:sz w:val="24"/>
          <w:szCs w:val="24"/>
          <w:lang w:val="fr-FR"/>
        </w:rPr>
        <w:t>Adresse</w:t>
      </w:r>
      <w:r w:rsidR="00BE3705" w:rsidRPr="00D65FEC">
        <w:rPr>
          <w:sz w:val="24"/>
          <w:szCs w:val="24"/>
          <w:lang w:val="fr-FR"/>
        </w:rPr>
        <w:t> :</w:t>
      </w:r>
    </w:p>
    <w:p w14:paraId="38930D74" w14:textId="7C77F61A" w:rsidR="00BE3705" w:rsidRPr="00D65FEC" w:rsidRDefault="00BE3705" w:rsidP="00134D7A">
      <w:pPr>
        <w:tabs>
          <w:tab w:val="left" w:pos="10348"/>
        </w:tabs>
        <w:ind w:right="425"/>
        <w:rPr>
          <w:sz w:val="24"/>
          <w:szCs w:val="24"/>
          <w:lang w:val="fr-FR"/>
        </w:rPr>
      </w:pPr>
    </w:p>
    <w:p w14:paraId="212930EB" w14:textId="7707B1C7" w:rsidR="00BE3705" w:rsidRPr="00D65FEC" w:rsidRDefault="002D0143" w:rsidP="00134D7A">
      <w:pPr>
        <w:tabs>
          <w:tab w:val="left" w:pos="10348"/>
        </w:tabs>
        <w:ind w:right="425"/>
        <w:rPr>
          <w:sz w:val="24"/>
          <w:szCs w:val="24"/>
          <w:lang w:val="fr-FR"/>
        </w:rPr>
      </w:pPr>
      <w:r>
        <w:rPr>
          <w:sz w:val="24"/>
          <w:szCs w:val="24"/>
          <w:lang w:val="fr-FR"/>
        </w:rPr>
        <w:t>Site w</w:t>
      </w:r>
      <w:r w:rsidR="00BE3705" w:rsidRPr="00D65FEC">
        <w:rPr>
          <w:sz w:val="24"/>
          <w:szCs w:val="24"/>
          <w:lang w:val="fr-FR"/>
        </w:rPr>
        <w:t>eb :</w:t>
      </w:r>
    </w:p>
    <w:p w14:paraId="4185A92F" w14:textId="3FB843C5" w:rsidR="00BE3705" w:rsidRPr="00D65FEC" w:rsidRDefault="00BE3705" w:rsidP="00134D7A">
      <w:pPr>
        <w:tabs>
          <w:tab w:val="left" w:pos="10348"/>
        </w:tabs>
        <w:ind w:right="425"/>
        <w:rPr>
          <w:sz w:val="24"/>
          <w:szCs w:val="24"/>
          <w:lang w:val="fr-FR"/>
        </w:rPr>
      </w:pPr>
    </w:p>
    <w:p w14:paraId="489C90EE" w14:textId="77777777" w:rsidR="007831D3" w:rsidRDefault="007831D3" w:rsidP="00134D7A">
      <w:pPr>
        <w:tabs>
          <w:tab w:val="left" w:pos="10348"/>
        </w:tabs>
        <w:ind w:right="425"/>
        <w:rPr>
          <w:rStyle w:val="nfasis"/>
          <w:b/>
          <w:bCs/>
          <w:color w:val="000000"/>
          <w:sz w:val="24"/>
          <w:szCs w:val="24"/>
          <w:shd w:val="clear" w:color="auto" w:fill="FFFFFF"/>
          <w:lang w:val="fr-FR"/>
        </w:rPr>
      </w:pPr>
    </w:p>
    <w:p w14:paraId="1B0CB249" w14:textId="3E2911CC" w:rsidR="00BE3705" w:rsidRPr="00C544E4" w:rsidRDefault="002D0143" w:rsidP="00134D7A">
      <w:pPr>
        <w:tabs>
          <w:tab w:val="left" w:pos="10348"/>
        </w:tabs>
        <w:ind w:right="425"/>
        <w:rPr>
          <w:rStyle w:val="nfasis"/>
          <w:b/>
          <w:bCs/>
          <w:color w:val="000000"/>
          <w:sz w:val="24"/>
          <w:szCs w:val="24"/>
          <w:shd w:val="clear" w:color="auto" w:fill="FFFFFF"/>
          <w:lang w:val="fr-FR"/>
        </w:rPr>
      </w:pPr>
      <w:r>
        <w:rPr>
          <w:rStyle w:val="nfasis"/>
          <w:b/>
          <w:bCs/>
          <w:color w:val="000000"/>
          <w:sz w:val="24"/>
          <w:szCs w:val="24"/>
          <w:shd w:val="clear" w:color="auto" w:fill="FFFFFF"/>
          <w:lang w:val="fr-FR"/>
        </w:rPr>
        <w:t>Emploi</w:t>
      </w:r>
      <w:r w:rsidR="00BE3705" w:rsidRPr="00C544E4">
        <w:rPr>
          <w:rStyle w:val="nfasis"/>
          <w:b/>
          <w:bCs/>
          <w:color w:val="000000"/>
          <w:sz w:val="24"/>
          <w:szCs w:val="24"/>
          <w:shd w:val="clear" w:color="auto" w:fill="FFFFFF"/>
          <w:lang w:val="fr-FR"/>
        </w:rPr>
        <w:t xml:space="preserve"> précédent</w:t>
      </w:r>
    </w:p>
    <w:p w14:paraId="2455950F" w14:textId="02441C2C" w:rsidR="00BE3705" w:rsidRPr="00C544E4" w:rsidRDefault="00BE3705" w:rsidP="00134D7A">
      <w:pPr>
        <w:tabs>
          <w:tab w:val="left" w:pos="10348"/>
        </w:tabs>
        <w:ind w:right="425"/>
        <w:rPr>
          <w:rStyle w:val="nfasis"/>
          <w:b/>
          <w:bCs/>
          <w:color w:val="000000"/>
          <w:sz w:val="24"/>
          <w:szCs w:val="24"/>
          <w:shd w:val="clear" w:color="auto" w:fill="FFFFFF"/>
          <w:lang w:val="fr-FR"/>
        </w:rPr>
      </w:pPr>
    </w:p>
    <w:p w14:paraId="4112AAEE" w14:textId="77777777" w:rsidR="00BE3705" w:rsidRPr="00D65FEC" w:rsidRDefault="00BE3705" w:rsidP="00BE3705">
      <w:pPr>
        <w:tabs>
          <w:tab w:val="left" w:pos="10348"/>
        </w:tabs>
        <w:ind w:right="425"/>
        <w:rPr>
          <w:sz w:val="24"/>
          <w:szCs w:val="24"/>
          <w:lang w:val="fr-FR"/>
        </w:rPr>
      </w:pPr>
      <w:r w:rsidRPr="00D65FEC">
        <w:rPr>
          <w:sz w:val="24"/>
          <w:szCs w:val="24"/>
          <w:lang w:val="fr-FR"/>
        </w:rPr>
        <w:t>Lieu de travail (Institution/Entreprise) :</w:t>
      </w:r>
    </w:p>
    <w:p w14:paraId="04345488" w14:textId="77777777" w:rsidR="00BE3705" w:rsidRPr="00D65FEC" w:rsidRDefault="00BE3705" w:rsidP="00BE3705">
      <w:pPr>
        <w:tabs>
          <w:tab w:val="left" w:pos="10348"/>
        </w:tabs>
        <w:ind w:right="425"/>
        <w:rPr>
          <w:sz w:val="24"/>
          <w:szCs w:val="24"/>
          <w:lang w:val="fr-FR"/>
        </w:rPr>
      </w:pPr>
    </w:p>
    <w:p w14:paraId="669B950F" w14:textId="19A8638A" w:rsidR="00BE3705" w:rsidRPr="00D65FEC" w:rsidRDefault="002D0143" w:rsidP="00BE3705">
      <w:pPr>
        <w:tabs>
          <w:tab w:val="left" w:pos="10348"/>
        </w:tabs>
        <w:ind w:right="425"/>
        <w:rPr>
          <w:sz w:val="24"/>
          <w:szCs w:val="24"/>
          <w:lang w:val="fr-FR"/>
        </w:rPr>
      </w:pPr>
      <w:r>
        <w:rPr>
          <w:sz w:val="24"/>
          <w:szCs w:val="24"/>
          <w:lang w:val="fr-FR"/>
        </w:rPr>
        <w:lastRenderedPageBreak/>
        <w:t>Poste :</w:t>
      </w:r>
    </w:p>
    <w:p w14:paraId="79B24E5E" w14:textId="77777777" w:rsidR="00BE3705" w:rsidRPr="00D65FEC" w:rsidRDefault="00BE3705" w:rsidP="00BE3705">
      <w:pPr>
        <w:tabs>
          <w:tab w:val="left" w:pos="10348"/>
        </w:tabs>
        <w:ind w:right="425"/>
        <w:rPr>
          <w:sz w:val="24"/>
          <w:szCs w:val="24"/>
          <w:lang w:val="fr-FR"/>
        </w:rPr>
      </w:pPr>
    </w:p>
    <w:p w14:paraId="487557E5" w14:textId="77777777" w:rsidR="00BE3705" w:rsidRPr="00D65FEC" w:rsidRDefault="00BE3705" w:rsidP="00BE3705">
      <w:pPr>
        <w:tabs>
          <w:tab w:val="left" w:pos="10348"/>
        </w:tabs>
        <w:ind w:right="425"/>
        <w:rPr>
          <w:sz w:val="24"/>
          <w:szCs w:val="24"/>
          <w:lang w:val="fr-FR"/>
        </w:rPr>
      </w:pPr>
      <w:r w:rsidRPr="00D65FEC">
        <w:rPr>
          <w:sz w:val="24"/>
          <w:szCs w:val="24"/>
          <w:lang w:val="fr-FR"/>
        </w:rPr>
        <w:t>Fonctions :</w:t>
      </w:r>
    </w:p>
    <w:p w14:paraId="58B9CDD2" w14:textId="77777777" w:rsidR="00BE3705" w:rsidRPr="00D65FEC" w:rsidRDefault="00BE3705" w:rsidP="00BE3705">
      <w:pPr>
        <w:tabs>
          <w:tab w:val="left" w:pos="10348"/>
        </w:tabs>
        <w:ind w:right="425"/>
        <w:rPr>
          <w:sz w:val="24"/>
          <w:szCs w:val="24"/>
          <w:lang w:val="fr-FR"/>
        </w:rPr>
      </w:pPr>
    </w:p>
    <w:p w14:paraId="6B19E520" w14:textId="6BFF67D1" w:rsidR="00BE3705" w:rsidRPr="00D65FEC" w:rsidRDefault="00BE3705" w:rsidP="00BE3705">
      <w:pPr>
        <w:tabs>
          <w:tab w:val="left" w:pos="10348"/>
        </w:tabs>
        <w:ind w:right="425"/>
        <w:rPr>
          <w:sz w:val="24"/>
          <w:szCs w:val="24"/>
          <w:lang w:val="fr-FR"/>
        </w:rPr>
      </w:pPr>
      <w:r w:rsidRPr="00D65FEC">
        <w:rPr>
          <w:sz w:val="24"/>
          <w:szCs w:val="24"/>
          <w:lang w:val="fr-FR"/>
        </w:rPr>
        <w:t>Adresse :</w:t>
      </w:r>
    </w:p>
    <w:p w14:paraId="5B77F5C8" w14:textId="77777777" w:rsidR="00BE3705" w:rsidRPr="00D65FEC" w:rsidRDefault="00BE3705" w:rsidP="00BE3705">
      <w:pPr>
        <w:tabs>
          <w:tab w:val="left" w:pos="10348"/>
        </w:tabs>
        <w:ind w:right="425"/>
        <w:rPr>
          <w:sz w:val="24"/>
          <w:szCs w:val="24"/>
          <w:lang w:val="fr-FR"/>
        </w:rPr>
      </w:pPr>
    </w:p>
    <w:p w14:paraId="241CEEEC" w14:textId="403EB017" w:rsidR="00BE3705" w:rsidRPr="00D65FEC" w:rsidRDefault="002D0143" w:rsidP="00BE3705">
      <w:pPr>
        <w:tabs>
          <w:tab w:val="left" w:pos="10348"/>
        </w:tabs>
        <w:ind w:right="425"/>
        <w:rPr>
          <w:sz w:val="24"/>
          <w:szCs w:val="24"/>
          <w:lang w:val="fr-FR"/>
        </w:rPr>
      </w:pPr>
      <w:r>
        <w:rPr>
          <w:sz w:val="24"/>
          <w:szCs w:val="24"/>
          <w:lang w:val="fr-FR"/>
        </w:rPr>
        <w:t>Site w</w:t>
      </w:r>
      <w:r w:rsidR="00BE3705" w:rsidRPr="00D65FEC">
        <w:rPr>
          <w:sz w:val="24"/>
          <w:szCs w:val="24"/>
          <w:lang w:val="fr-FR"/>
        </w:rPr>
        <w:t>eb :</w:t>
      </w:r>
    </w:p>
    <w:p w14:paraId="09F96E8C" w14:textId="77777777" w:rsidR="00BE3705" w:rsidRPr="00D65FEC" w:rsidRDefault="00BE3705" w:rsidP="00134D7A">
      <w:pPr>
        <w:tabs>
          <w:tab w:val="left" w:pos="10348"/>
        </w:tabs>
        <w:ind w:right="425"/>
        <w:rPr>
          <w:sz w:val="24"/>
          <w:szCs w:val="24"/>
          <w:lang w:val="fr-FR"/>
        </w:rPr>
      </w:pPr>
    </w:p>
    <w:p w14:paraId="15C64335" w14:textId="77777777" w:rsidR="00134D7A" w:rsidRPr="00D65FEC" w:rsidRDefault="00134D7A" w:rsidP="00134D7A">
      <w:pPr>
        <w:tabs>
          <w:tab w:val="left" w:pos="10348"/>
        </w:tabs>
        <w:ind w:right="425"/>
        <w:rPr>
          <w:sz w:val="24"/>
          <w:szCs w:val="24"/>
          <w:lang w:val="fr-FR"/>
        </w:rPr>
      </w:pPr>
    </w:p>
    <w:p w14:paraId="720D1547" w14:textId="55E155D6" w:rsidR="00134D7A" w:rsidRPr="00D65FEC" w:rsidRDefault="00604EC8" w:rsidP="00134D7A">
      <w:pPr>
        <w:tabs>
          <w:tab w:val="left" w:pos="10348"/>
        </w:tabs>
        <w:ind w:right="425"/>
        <w:jc w:val="center"/>
        <w:rPr>
          <w:b/>
          <w:sz w:val="24"/>
          <w:szCs w:val="24"/>
          <w:lang w:val="fr-FR"/>
        </w:rPr>
      </w:pPr>
      <w:r w:rsidRPr="00D65FEC">
        <w:rPr>
          <w:b/>
          <w:sz w:val="24"/>
          <w:szCs w:val="24"/>
          <w:lang w:val="fr-FR"/>
        </w:rPr>
        <w:t>Adresse pour la correspondance</w:t>
      </w:r>
    </w:p>
    <w:p w14:paraId="7AF63A81" w14:textId="77777777" w:rsidR="00134D7A" w:rsidRPr="00D65FEC" w:rsidRDefault="00134D7A" w:rsidP="00134D7A">
      <w:pPr>
        <w:tabs>
          <w:tab w:val="left" w:pos="10348"/>
        </w:tabs>
        <w:ind w:right="425"/>
        <w:rPr>
          <w:b/>
          <w:sz w:val="24"/>
          <w:szCs w:val="24"/>
          <w:lang w:val="fr-FR"/>
        </w:rPr>
      </w:pPr>
    </w:p>
    <w:p w14:paraId="532F4E7D" w14:textId="77777777" w:rsidR="00134D7A" w:rsidRPr="00D65FEC" w:rsidRDefault="00134D7A" w:rsidP="00134D7A">
      <w:pPr>
        <w:tabs>
          <w:tab w:val="left" w:pos="10348"/>
        </w:tabs>
        <w:ind w:right="425"/>
        <w:rPr>
          <w:sz w:val="24"/>
          <w:szCs w:val="24"/>
          <w:lang w:val="fr-FR"/>
        </w:rPr>
      </w:pPr>
    </w:p>
    <w:p w14:paraId="58E2F357" w14:textId="3FF6433D" w:rsidR="00134D7A" w:rsidRPr="00D65FEC" w:rsidRDefault="00604EC8" w:rsidP="00134D7A">
      <w:pPr>
        <w:tabs>
          <w:tab w:val="left" w:pos="10348"/>
        </w:tabs>
        <w:ind w:right="425"/>
        <w:rPr>
          <w:sz w:val="24"/>
          <w:szCs w:val="24"/>
          <w:lang w:val="fr-FR"/>
        </w:rPr>
      </w:pPr>
      <w:r w:rsidRPr="00D65FEC">
        <w:rPr>
          <w:sz w:val="24"/>
          <w:szCs w:val="24"/>
          <w:lang w:val="fr-FR"/>
        </w:rPr>
        <w:t>Rue</w:t>
      </w:r>
      <w:r w:rsidR="00BE3705" w:rsidRPr="00D65FEC">
        <w:rPr>
          <w:sz w:val="24"/>
          <w:szCs w:val="24"/>
          <w:lang w:val="fr-FR"/>
        </w:rPr>
        <w:t xml:space="preserve"> et </w:t>
      </w:r>
      <w:r w:rsidR="002D0143" w:rsidRPr="00D65FEC">
        <w:rPr>
          <w:sz w:val="24"/>
          <w:szCs w:val="24"/>
          <w:lang w:val="fr-FR"/>
        </w:rPr>
        <w:t>numéro</w:t>
      </w:r>
      <w:r w:rsidRPr="00D65FEC">
        <w:rPr>
          <w:sz w:val="24"/>
          <w:szCs w:val="24"/>
          <w:lang w:val="fr-FR"/>
        </w:rPr>
        <w:t xml:space="preserve"> :</w:t>
      </w:r>
    </w:p>
    <w:p w14:paraId="159E39F5" w14:textId="77777777" w:rsidR="00134D7A" w:rsidRPr="00D65FEC" w:rsidRDefault="00134D7A" w:rsidP="00134D7A">
      <w:pPr>
        <w:tabs>
          <w:tab w:val="left" w:pos="10348"/>
        </w:tabs>
        <w:ind w:right="425"/>
        <w:rPr>
          <w:sz w:val="24"/>
          <w:szCs w:val="24"/>
          <w:lang w:val="fr-FR"/>
        </w:rPr>
      </w:pPr>
    </w:p>
    <w:p w14:paraId="72222E50" w14:textId="0AAD3246" w:rsidR="00134D7A" w:rsidRPr="00D65FEC" w:rsidRDefault="00604EC8" w:rsidP="002148C3">
      <w:pPr>
        <w:pStyle w:val="Textoindependiente"/>
        <w:rPr>
          <w:sz w:val="24"/>
          <w:szCs w:val="24"/>
          <w:lang w:val="fr-FR"/>
        </w:rPr>
      </w:pPr>
      <w:r w:rsidRPr="00D65FEC">
        <w:rPr>
          <w:sz w:val="24"/>
          <w:szCs w:val="24"/>
          <w:lang w:val="fr-FR"/>
        </w:rPr>
        <w:t>Ville :</w:t>
      </w:r>
      <w:r w:rsidR="002148C3" w:rsidRPr="00D65FEC">
        <w:rPr>
          <w:sz w:val="24"/>
          <w:szCs w:val="24"/>
          <w:lang w:val="fr-FR"/>
        </w:rPr>
        <w:tab/>
      </w:r>
      <w:r w:rsidR="002148C3" w:rsidRPr="00D65FEC">
        <w:rPr>
          <w:sz w:val="24"/>
          <w:szCs w:val="24"/>
          <w:lang w:val="fr-FR"/>
        </w:rPr>
        <w:tab/>
      </w:r>
      <w:r w:rsidR="002148C3" w:rsidRPr="00D65FEC">
        <w:rPr>
          <w:sz w:val="24"/>
          <w:szCs w:val="24"/>
          <w:lang w:val="fr-FR"/>
        </w:rPr>
        <w:tab/>
      </w:r>
      <w:r w:rsidR="002148C3" w:rsidRPr="00D65FEC">
        <w:rPr>
          <w:sz w:val="24"/>
          <w:szCs w:val="24"/>
          <w:lang w:val="fr-FR"/>
        </w:rPr>
        <w:tab/>
      </w:r>
      <w:r w:rsidR="002148C3" w:rsidRPr="00D65FEC">
        <w:rPr>
          <w:sz w:val="24"/>
          <w:szCs w:val="24"/>
          <w:lang w:val="fr-FR"/>
        </w:rPr>
        <w:tab/>
      </w:r>
      <w:r w:rsidR="002148C3" w:rsidRPr="00D65FEC">
        <w:rPr>
          <w:sz w:val="24"/>
          <w:szCs w:val="24"/>
          <w:lang w:val="fr-FR"/>
        </w:rPr>
        <w:tab/>
      </w:r>
      <w:r w:rsidR="00134D7A" w:rsidRPr="00D65FEC">
        <w:rPr>
          <w:sz w:val="24"/>
          <w:szCs w:val="24"/>
          <w:lang w:val="fr-FR"/>
        </w:rPr>
        <w:t>Code</w:t>
      </w:r>
      <w:r w:rsidRPr="00D65FEC">
        <w:rPr>
          <w:sz w:val="24"/>
          <w:szCs w:val="24"/>
          <w:lang w:val="fr-FR"/>
        </w:rPr>
        <w:t xml:space="preserve"> postal :</w:t>
      </w:r>
      <w:r w:rsidR="002148C3" w:rsidRPr="00D65FEC">
        <w:rPr>
          <w:sz w:val="24"/>
          <w:szCs w:val="24"/>
          <w:lang w:val="fr-FR"/>
        </w:rPr>
        <w:tab/>
      </w:r>
      <w:r w:rsidR="002148C3" w:rsidRPr="00D65FEC">
        <w:rPr>
          <w:sz w:val="24"/>
          <w:szCs w:val="24"/>
          <w:lang w:val="fr-FR"/>
        </w:rPr>
        <w:tab/>
      </w:r>
      <w:r w:rsidR="002148C3" w:rsidRPr="00D65FEC">
        <w:rPr>
          <w:sz w:val="24"/>
          <w:szCs w:val="24"/>
          <w:lang w:val="fr-FR"/>
        </w:rPr>
        <w:tab/>
      </w:r>
      <w:r w:rsidRPr="00D65FEC">
        <w:rPr>
          <w:sz w:val="24"/>
          <w:szCs w:val="24"/>
          <w:lang w:val="fr-FR"/>
        </w:rPr>
        <w:t>Pays :</w:t>
      </w:r>
    </w:p>
    <w:p w14:paraId="2457A9C0" w14:textId="77777777" w:rsidR="00134D7A" w:rsidRPr="00D65FEC" w:rsidRDefault="00134D7A" w:rsidP="00134D7A">
      <w:pPr>
        <w:tabs>
          <w:tab w:val="left" w:pos="10348"/>
        </w:tabs>
        <w:ind w:right="425"/>
        <w:rPr>
          <w:sz w:val="24"/>
          <w:szCs w:val="24"/>
          <w:lang w:val="fr-FR"/>
        </w:rPr>
      </w:pPr>
    </w:p>
    <w:p w14:paraId="5217F9CC" w14:textId="3BC200D1" w:rsidR="00134D7A" w:rsidRPr="00D65FEC" w:rsidRDefault="00604EC8" w:rsidP="00134D7A">
      <w:pPr>
        <w:tabs>
          <w:tab w:val="left" w:pos="10348"/>
        </w:tabs>
        <w:ind w:right="425"/>
        <w:rPr>
          <w:sz w:val="24"/>
          <w:szCs w:val="24"/>
          <w:lang w:val="fr-FR"/>
        </w:rPr>
      </w:pPr>
      <w:r w:rsidRPr="00D65FEC">
        <w:rPr>
          <w:sz w:val="24"/>
          <w:szCs w:val="24"/>
          <w:lang w:val="fr-FR"/>
        </w:rPr>
        <w:t>Téléphone</w:t>
      </w:r>
      <w:r w:rsidR="009441F5" w:rsidRPr="00D65FEC">
        <w:rPr>
          <w:sz w:val="24"/>
          <w:szCs w:val="24"/>
          <w:lang w:val="fr-FR"/>
        </w:rPr>
        <w:t xml:space="preserve"> (code</w:t>
      </w:r>
      <w:r w:rsidRPr="00D65FEC">
        <w:rPr>
          <w:sz w:val="24"/>
          <w:szCs w:val="24"/>
          <w:lang w:val="fr-FR"/>
        </w:rPr>
        <w:t xml:space="preserve"> pays) :</w:t>
      </w:r>
    </w:p>
    <w:p w14:paraId="7CD6F926" w14:textId="77777777" w:rsidR="00134D7A" w:rsidRPr="00D65FEC" w:rsidRDefault="00134D7A" w:rsidP="00134D7A">
      <w:pPr>
        <w:tabs>
          <w:tab w:val="left" w:pos="10348"/>
        </w:tabs>
        <w:ind w:right="425"/>
        <w:rPr>
          <w:sz w:val="24"/>
          <w:szCs w:val="24"/>
          <w:lang w:val="fr-FR"/>
        </w:rPr>
      </w:pPr>
    </w:p>
    <w:p w14:paraId="08D6041A" w14:textId="77777777" w:rsidR="00BE3705" w:rsidRPr="00D65FEC" w:rsidRDefault="00BE3705" w:rsidP="00134D7A">
      <w:pPr>
        <w:tabs>
          <w:tab w:val="left" w:pos="10348"/>
        </w:tabs>
        <w:ind w:right="425"/>
        <w:rPr>
          <w:sz w:val="24"/>
          <w:szCs w:val="24"/>
          <w:lang w:val="fr-FR"/>
        </w:rPr>
      </w:pPr>
      <w:r w:rsidRPr="00D65FEC">
        <w:rPr>
          <w:sz w:val="24"/>
          <w:szCs w:val="24"/>
          <w:lang w:val="fr-FR"/>
        </w:rPr>
        <w:t>Fax :</w:t>
      </w:r>
    </w:p>
    <w:p w14:paraId="5545BA13" w14:textId="77777777" w:rsidR="00BE3705" w:rsidRPr="00D65FEC" w:rsidRDefault="00BE3705" w:rsidP="00134D7A">
      <w:pPr>
        <w:tabs>
          <w:tab w:val="left" w:pos="10348"/>
        </w:tabs>
        <w:ind w:right="425"/>
        <w:rPr>
          <w:sz w:val="24"/>
          <w:szCs w:val="24"/>
          <w:lang w:val="fr-FR"/>
        </w:rPr>
      </w:pPr>
    </w:p>
    <w:p w14:paraId="5E21122D" w14:textId="156816F7" w:rsidR="00134D7A" w:rsidRPr="00D65FEC" w:rsidRDefault="00604EC8" w:rsidP="00134D7A">
      <w:pPr>
        <w:tabs>
          <w:tab w:val="left" w:pos="10348"/>
        </w:tabs>
        <w:ind w:right="425"/>
        <w:rPr>
          <w:sz w:val="24"/>
          <w:szCs w:val="24"/>
          <w:lang w:val="fr-FR"/>
        </w:rPr>
      </w:pPr>
      <w:proofErr w:type="gramStart"/>
      <w:r w:rsidRPr="00D65FEC">
        <w:rPr>
          <w:sz w:val="24"/>
          <w:szCs w:val="24"/>
          <w:lang w:val="fr-FR"/>
        </w:rPr>
        <w:t>E-mail</w:t>
      </w:r>
      <w:proofErr w:type="gramEnd"/>
      <w:r w:rsidRPr="00D65FEC">
        <w:rPr>
          <w:sz w:val="24"/>
          <w:szCs w:val="24"/>
          <w:lang w:val="fr-FR"/>
        </w:rPr>
        <w:t xml:space="preserve"> :</w:t>
      </w:r>
    </w:p>
    <w:p w14:paraId="35C32D6D" w14:textId="77777777" w:rsidR="00C35497" w:rsidRPr="00D65FEC" w:rsidRDefault="00C35497" w:rsidP="00134D7A">
      <w:pPr>
        <w:tabs>
          <w:tab w:val="left" w:pos="10348"/>
        </w:tabs>
        <w:ind w:right="425"/>
        <w:jc w:val="center"/>
        <w:rPr>
          <w:b/>
          <w:sz w:val="24"/>
          <w:szCs w:val="24"/>
          <w:lang w:val="fr-FR"/>
        </w:rPr>
      </w:pPr>
    </w:p>
    <w:p w14:paraId="1BB289B7" w14:textId="1B3C04A7" w:rsidR="00134D7A" w:rsidRPr="00D65FEC" w:rsidRDefault="009441F5" w:rsidP="00134D7A">
      <w:pPr>
        <w:tabs>
          <w:tab w:val="left" w:pos="10348"/>
        </w:tabs>
        <w:ind w:right="425"/>
        <w:jc w:val="center"/>
        <w:rPr>
          <w:b/>
          <w:sz w:val="24"/>
          <w:szCs w:val="24"/>
          <w:lang w:val="fr-FR"/>
        </w:rPr>
      </w:pPr>
      <w:r w:rsidRPr="00D65FEC">
        <w:rPr>
          <w:b/>
          <w:sz w:val="24"/>
          <w:szCs w:val="24"/>
          <w:lang w:val="fr-FR"/>
        </w:rPr>
        <w:t>Langues</w:t>
      </w:r>
      <w:r w:rsidR="00BE3705" w:rsidRPr="00D65FEC">
        <w:rPr>
          <w:b/>
          <w:sz w:val="24"/>
          <w:szCs w:val="24"/>
          <w:lang w:val="fr-FR"/>
        </w:rPr>
        <w:t xml:space="preserve"> (TB=Très bien, B=Bien, M=Moyen, I=Insuffisant) </w:t>
      </w:r>
    </w:p>
    <w:p w14:paraId="2B59E02A" w14:textId="77777777" w:rsidR="00FA790A" w:rsidRPr="00D65FEC" w:rsidRDefault="00FA790A" w:rsidP="00134D7A">
      <w:pPr>
        <w:pStyle w:val="Textoindependiente"/>
        <w:ind w:firstLine="720"/>
        <w:rPr>
          <w:sz w:val="24"/>
          <w:szCs w:val="24"/>
          <w:lang w:val="fr-FR"/>
        </w:rPr>
      </w:pPr>
    </w:p>
    <w:tbl>
      <w:tblPr>
        <w:tblStyle w:val="Tablaconcuadrcula"/>
        <w:tblW w:w="0" w:type="auto"/>
        <w:tblLook w:val="04A0" w:firstRow="1" w:lastRow="0" w:firstColumn="1" w:lastColumn="0" w:noHBand="0" w:noVBand="1"/>
      </w:tblPr>
      <w:tblGrid>
        <w:gridCol w:w="2453"/>
        <w:gridCol w:w="2433"/>
        <w:gridCol w:w="2420"/>
        <w:gridCol w:w="2431"/>
      </w:tblGrid>
      <w:tr w:rsidR="00FA790A" w:rsidRPr="00D65FEC" w14:paraId="3DAE1DCF" w14:textId="77777777" w:rsidTr="00FA790A">
        <w:tc>
          <w:tcPr>
            <w:tcW w:w="2471" w:type="dxa"/>
          </w:tcPr>
          <w:p w14:paraId="31F964F4" w14:textId="642D5E68" w:rsidR="00FA790A" w:rsidRPr="00D65FEC" w:rsidRDefault="009441F5" w:rsidP="00134D7A">
            <w:pPr>
              <w:pStyle w:val="Textoindependiente"/>
              <w:rPr>
                <w:sz w:val="24"/>
                <w:szCs w:val="24"/>
                <w:lang w:val="fr-FR"/>
              </w:rPr>
            </w:pPr>
            <w:r w:rsidRPr="00D65FEC">
              <w:rPr>
                <w:sz w:val="24"/>
                <w:szCs w:val="24"/>
                <w:lang w:val="fr-FR"/>
              </w:rPr>
              <w:t>LANG</w:t>
            </w:r>
            <w:r w:rsidR="00604EC8" w:rsidRPr="00D65FEC">
              <w:rPr>
                <w:sz w:val="24"/>
                <w:szCs w:val="24"/>
                <w:lang w:val="fr-FR"/>
              </w:rPr>
              <w:t>U</w:t>
            </w:r>
            <w:r w:rsidRPr="00D65FEC">
              <w:rPr>
                <w:sz w:val="24"/>
                <w:szCs w:val="24"/>
                <w:lang w:val="fr-FR"/>
              </w:rPr>
              <w:t>E</w:t>
            </w:r>
          </w:p>
        </w:tc>
        <w:tc>
          <w:tcPr>
            <w:tcW w:w="2472" w:type="dxa"/>
          </w:tcPr>
          <w:p w14:paraId="47A2B93C" w14:textId="79D54BD2" w:rsidR="00FA790A" w:rsidRPr="00D65FEC" w:rsidRDefault="00604EC8" w:rsidP="00134D7A">
            <w:pPr>
              <w:pStyle w:val="Textoindependiente"/>
              <w:rPr>
                <w:sz w:val="24"/>
                <w:szCs w:val="24"/>
                <w:lang w:val="fr-FR"/>
              </w:rPr>
            </w:pPr>
            <w:r w:rsidRPr="00D65FEC">
              <w:rPr>
                <w:sz w:val="24"/>
                <w:szCs w:val="24"/>
                <w:lang w:val="fr-FR"/>
              </w:rPr>
              <w:t>PARLÉE</w:t>
            </w:r>
          </w:p>
        </w:tc>
        <w:tc>
          <w:tcPr>
            <w:tcW w:w="2472" w:type="dxa"/>
          </w:tcPr>
          <w:p w14:paraId="48A90F68" w14:textId="1A6559A8" w:rsidR="00FA790A" w:rsidRPr="00D65FEC" w:rsidRDefault="00604EC8" w:rsidP="00134D7A">
            <w:pPr>
              <w:pStyle w:val="Textoindependiente"/>
              <w:rPr>
                <w:sz w:val="24"/>
                <w:szCs w:val="24"/>
                <w:lang w:val="fr-FR"/>
              </w:rPr>
            </w:pPr>
            <w:r w:rsidRPr="00D65FEC">
              <w:rPr>
                <w:sz w:val="24"/>
                <w:szCs w:val="24"/>
                <w:lang w:val="fr-FR"/>
              </w:rPr>
              <w:t>LUE</w:t>
            </w:r>
          </w:p>
        </w:tc>
        <w:tc>
          <w:tcPr>
            <w:tcW w:w="2472" w:type="dxa"/>
          </w:tcPr>
          <w:p w14:paraId="18C0F61B" w14:textId="3BD87250" w:rsidR="00FA790A" w:rsidRPr="00D65FEC" w:rsidRDefault="00604EC8" w:rsidP="00134D7A">
            <w:pPr>
              <w:pStyle w:val="Textoindependiente"/>
              <w:rPr>
                <w:sz w:val="24"/>
                <w:szCs w:val="24"/>
                <w:lang w:val="fr-FR"/>
              </w:rPr>
            </w:pPr>
            <w:r w:rsidRPr="00D65FEC">
              <w:rPr>
                <w:sz w:val="24"/>
                <w:szCs w:val="24"/>
                <w:lang w:val="fr-FR"/>
              </w:rPr>
              <w:t>ÉCRITE</w:t>
            </w:r>
          </w:p>
        </w:tc>
      </w:tr>
      <w:tr w:rsidR="00FA790A" w:rsidRPr="00D65FEC" w14:paraId="6A1D7574" w14:textId="77777777" w:rsidTr="00FA790A">
        <w:tc>
          <w:tcPr>
            <w:tcW w:w="2471" w:type="dxa"/>
          </w:tcPr>
          <w:p w14:paraId="5BBA6A49" w14:textId="31FA8D22" w:rsidR="00FA790A" w:rsidRPr="00D65FEC" w:rsidRDefault="00604EC8" w:rsidP="00FA790A">
            <w:pPr>
              <w:pStyle w:val="Textoindependiente"/>
              <w:ind w:firstLine="720"/>
              <w:rPr>
                <w:sz w:val="24"/>
                <w:szCs w:val="24"/>
                <w:lang w:val="fr-FR"/>
              </w:rPr>
            </w:pPr>
            <w:r w:rsidRPr="00D65FEC">
              <w:rPr>
                <w:sz w:val="24"/>
                <w:szCs w:val="24"/>
                <w:lang w:val="fr-FR"/>
              </w:rPr>
              <w:t>Espagnol</w:t>
            </w:r>
          </w:p>
          <w:p w14:paraId="198C556D" w14:textId="77777777" w:rsidR="00FA790A" w:rsidRPr="00D65FEC" w:rsidRDefault="00FA790A" w:rsidP="00134D7A">
            <w:pPr>
              <w:pStyle w:val="Textoindependiente"/>
              <w:keepNext/>
              <w:outlineLvl w:val="2"/>
              <w:rPr>
                <w:sz w:val="24"/>
                <w:szCs w:val="24"/>
                <w:lang w:val="fr-FR"/>
              </w:rPr>
            </w:pPr>
          </w:p>
        </w:tc>
        <w:tc>
          <w:tcPr>
            <w:tcW w:w="2472" w:type="dxa"/>
          </w:tcPr>
          <w:p w14:paraId="37B60772" w14:textId="77777777" w:rsidR="00FA790A" w:rsidRPr="00D65FEC" w:rsidRDefault="00FA790A" w:rsidP="00134D7A">
            <w:pPr>
              <w:pStyle w:val="Textoindependiente"/>
              <w:keepNext/>
              <w:outlineLvl w:val="2"/>
              <w:rPr>
                <w:sz w:val="24"/>
                <w:szCs w:val="24"/>
                <w:lang w:val="fr-FR"/>
              </w:rPr>
            </w:pPr>
          </w:p>
        </w:tc>
        <w:tc>
          <w:tcPr>
            <w:tcW w:w="2472" w:type="dxa"/>
          </w:tcPr>
          <w:p w14:paraId="5D4879E1" w14:textId="77777777" w:rsidR="00FA790A" w:rsidRPr="00D65FEC" w:rsidRDefault="00FA790A" w:rsidP="00134D7A">
            <w:pPr>
              <w:pStyle w:val="Textoindependiente"/>
              <w:keepNext/>
              <w:outlineLvl w:val="2"/>
              <w:rPr>
                <w:sz w:val="24"/>
                <w:szCs w:val="24"/>
                <w:lang w:val="fr-FR"/>
              </w:rPr>
            </w:pPr>
          </w:p>
        </w:tc>
        <w:tc>
          <w:tcPr>
            <w:tcW w:w="2472" w:type="dxa"/>
          </w:tcPr>
          <w:p w14:paraId="407881EF" w14:textId="77777777" w:rsidR="00FA790A" w:rsidRPr="00D65FEC" w:rsidRDefault="00FA790A" w:rsidP="00134D7A">
            <w:pPr>
              <w:pStyle w:val="Textoindependiente"/>
              <w:keepNext/>
              <w:outlineLvl w:val="2"/>
              <w:rPr>
                <w:sz w:val="24"/>
                <w:szCs w:val="24"/>
                <w:lang w:val="fr-FR"/>
              </w:rPr>
            </w:pPr>
          </w:p>
        </w:tc>
      </w:tr>
      <w:tr w:rsidR="00FA790A" w:rsidRPr="00D65FEC" w14:paraId="258F0251" w14:textId="77777777" w:rsidTr="00FA790A">
        <w:tc>
          <w:tcPr>
            <w:tcW w:w="2471" w:type="dxa"/>
          </w:tcPr>
          <w:p w14:paraId="072FD5DC" w14:textId="0FD5EF20" w:rsidR="00FA790A" w:rsidRPr="00D65FEC" w:rsidRDefault="00604EC8" w:rsidP="00FA790A">
            <w:pPr>
              <w:pStyle w:val="Textoindependiente"/>
              <w:ind w:firstLine="720"/>
              <w:rPr>
                <w:sz w:val="24"/>
                <w:szCs w:val="24"/>
                <w:lang w:val="fr-FR"/>
              </w:rPr>
            </w:pPr>
            <w:r w:rsidRPr="00D65FEC">
              <w:rPr>
                <w:sz w:val="24"/>
                <w:szCs w:val="24"/>
                <w:lang w:val="fr-FR"/>
              </w:rPr>
              <w:t xml:space="preserve">Anglais </w:t>
            </w:r>
          </w:p>
          <w:p w14:paraId="512C0FEB" w14:textId="77777777" w:rsidR="00FA790A" w:rsidRPr="00D65FEC" w:rsidRDefault="00FA790A" w:rsidP="00134D7A">
            <w:pPr>
              <w:pStyle w:val="Textoindependiente"/>
              <w:keepNext/>
              <w:outlineLvl w:val="2"/>
              <w:rPr>
                <w:sz w:val="24"/>
                <w:szCs w:val="24"/>
                <w:lang w:val="fr-FR"/>
              </w:rPr>
            </w:pPr>
          </w:p>
        </w:tc>
        <w:tc>
          <w:tcPr>
            <w:tcW w:w="2472" w:type="dxa"/>
          </w:tcPr>
          <w:p w14:paraId="226B90A6" w14:textId="77777777" w:rsidR="00FA790A" w:rsidRPr="00D65FEC" w:rsidRDefault="00FA790A" w:rsidP="00134D7A">
            <w:pPr>
              <w:pStyle w:val="Textoindependiente"/>
              <w:keepNext/>
              <w:outlineLvl w:val="2"/>
              <w:rPr>
                <w:sz w:val="24"/>
                <w:szCs w:val="24"/>
                <w:lang w:val="fr-FR"/>
              </w:rPr>
            </w:pPr>
          </w:p>
        </w:tc>
        <w:tc>
          <w:tcPr>
            <w:tcW w:w="2472" w:type="dxa"/>
          </w:tcPr>
          <w:p w14:paraId="139907D3" w14:textId="77777777" w:rsidR="00FA790A" w:rsidRPr="00D65FEC" w:rsidRDefault="00FA790A" w:rsidP="00134D7A">
            <w:pPr>
              <w:pStyle w:val="Textoindependiente"/>
              <w:keepNext/>
              <w:outlineLvl w:val="2"/>
              <w:rPr>
                <w:sz w:val="24"/>
                <w:szCs w:val="24"/>
                <w:lang w:val="fr-FR"/>
              </w:rPr>
            </w:pPr>
          </w:p>
        </w:tc>
        <w:tc>
          <w:tcPr>
            <w:tcW w:w="2472" w:type="dxa"/>
          </w:tcPr>
          <w:p w14:paraId="70CDE31F" w14:textId="77777777" w:rsidR="00FA790A" w:rsidRPr="00D65FEC" w:rsidRDefault="00FA790A" w:rsidP="00134D7A">
            <w:pPr>
              <w:pStyle w:val="Textoindependiente"/>
              <w:keepNext/>
              <w:outlineLvl w:val="2"/>
              <w:rPr>
                <w:sz w:val="24"/>
                <w:szCs w:val="24"/>
                <w:lang w:val="fr-FR"/>
              </w:rPr>
            </w:pPr>
          </w:p>
        </w:tc>
      </w:tr>
      <w:tr w:rsidR="00FA790A" w:rsidRPr="00D65FEC" w14:paraId="07DBB02F" w14:textId="77777777" w:rsidTr="00FA790A">
        <w:tc>
          <w:tcPr>
            <w:tcW w:w="2471" w:type="dxa"/>
          </w:tcPr>
          <w:p w14:paraId="7A58A02F" w14:textId="6FA63547" w:rsidR="00FA790A" w:rsidRPr="00D65FEC" w:rsidRDefault="00604EC8" w:rsidP="00FA790A">
            <w:pPr>
              <w:pStyle w:val="Textoindependiente"/>
              <w:ind w:firstLine="720"/>
              <w:rPr>
                <w:sz w:val="24"/>
                <w:szCs w:val="24"/>
                <w:lang w:val="fr-FR"/>
              </w:rPr>
            </w:pPr>
            <w:r w:rsidRPr="00D65FEC">
              <w:rPr>
                <w:sz w:val="24"/>
                <w:szCs w:val="24"/>
                <w:lang w:val="fr-FR"/>
              </w:rPr>
              <w:t xml:space="preserve">Autres </w:t>
            </w:r>
            <w:r w:rsidR="00FA790A" w:rsidRPr="00D65FEC">
              <w:rPr>
                <w:sz w:val="24"/>
                <w:szCs w:val="24"/>
                <w:lang w:val="fr-FR"/>
              </w:rPr>
              <w:tab/>
            </w:r>
          </w:p>
          <w:p w14:paraId="35062535" w14:textId="77777777" w:rsidR="00FA790A" w:rsidRPr="00D65FEC" w:rsidRDefault="00FA790A" w:rsidP="00134D7A">
            <w:pPr>
              <w:pStyle w:val="Textoindependiente"/>
              <w:keepNext/>
              <w:outlineLvl w:val="2"/>
              <w:rPr>
                <w:sz w:val="24"/>
                <w:szCs w:val="24"/>
                <w:lang w:val="fr-FR"/>
              </w:rPr>
            </w:pPr>
          </w:p>
        </w:tc>
        <w:tc>
          <w:tcPr>
            <w:tcW w:w="2472" w:type="dxa"/>
          </w:tcPr>
          <w:p w14:paraId="47CE3F17" w14:textId="77777777" w:rsidR="00FA790A" w:rsidRPr="00D65FEC" w:rsidRDefault="00FA790A" w:rsidP="00134D7A">
            <w:pPr>
              <w:pStyle w:val="Textoindependiente"/>
              <w:keepNext/>
              <w:outlineLvl w:val="2"/>
              <w:rPr>
                <w:sz w:val="24"/>
                <w:szCs w:val="24"/>
                <w:lang w:val="fr-FR"/>
              </w:rPr>
            </w:pPr>
          </w:p>
        </w:tc>
        <w:tc>
          <w:tcPr>
            <w:tcW w:w="2472" w:type="dxa"/>
          </w:tcPr>
          <w:p w14:paraId="4E573138" w14:textId="77777777" w:rsidR="00FA790A" w:rsidRPr="00D65FEC" w:rsidRDefault="00FA790A" w:rsidP="00134D7A">
            <w:pPr>
              <w:pStyle w:val="Textoindependiente"/>
              <w:keepNext/>
              <w:outlineLvl w:val="2"/>
              <w:rPr>
                <w:sz w:val="24"/>
                <w:szCs w:val="24"/>
                <w:lang w:val="fr-FR"/>
              </w:rPr>
            </w:pPr>
          </w:p>
        </w:tc>
        <w:tc>
          <w:tcPr>
            <w:tcW w:w="2472" w:type="dxa"/>
          </w:tcPr>
          <w:p w14:paraId="0207FF59" w14:textId="77777777" w:rsidR="00FA790A" w:rsidRPr="00D65FEC" w:rsidRDefault="00FA790A" w:rsidP="00134D7A">
            <w:pPr>
              <w:pStyle w:val="Textoindependiente"/>
              <w:keepNext/>
              <w:outlineLvl w:val="2"/>
              <w:rPr>
                <w:sz w:val="24"/>
                <w:szCs w:val="24"/>
                <w:lang w:val="fr-FR"/>
              </w:rPr>
            </w:pPr>
          </w:p>
        </w:tc>
      </w:tr>
      <w:tr w:rsidR="00FA790A" w:rsidRPr="00D65FEC" w14:paraId="663228DA" w14:textId="77777777" w:rsidTr="00FA790A">
        <w:tc>
          <w:tcPr>
            <w:tcW w:w="2471" w:type="dxa"/>
          </w:tcPr>
          <w:p w14:paraId="1202AD0F" w14:textId="77777777" w:rsidR="00FA790A" w:rsidRPr="00D65FEC" w:rsidRDefault="00FA790A" w:rsidP="00134D7A">
            <w:pPr>
              <w:pStyle w:val="Textoindependiente"/>
              <w:rPr>
                <w:sz w:val="24"/>
                <w:szCs w:val="24"/>
                <w:lang w:val="fr-FR"/>
              </w:rPr>
            </w:pPr>
          </w:p>
        </w:tc>
        <w:tc>
          <w:tcPr>
            <w:tcW w:w="2472" w:type="dxa"/>
          </w:tcPr>
          <w:p w14:paraId="0BB5C27A" w14:textId="77777777" w:rsidR="00FA790A" w:rsidRPr="00D65FEC" w:rsidRDefault="00FA790A" w:rsidP="00134D7A">
            <w:pPr>
              <w:pStyle w:val="Textoindependiente"/>
              <w:keepNext/>
              <w:outlineLvl w:val="2"/>
              <w:rPr>
                <w:sz w:val="24"/>
                <w:szCs w:val="24"/>
                <w:lang w:val="fr-FR"/>
              </w:rPr>
            </w:pPr>
          </w:p>
        </w:tc>
        <w:tc>
          <w:tcPr>
            <w:tcW w:w="2472" w:type="dxa"/>
          </w:tcPr>
          <w:p w14:paraId="56F28917" w14:textId="77777777" w:rsidR="00FA790A" w:rsidRPr="00D65FEC" w:rsidRDefault="00FA790A" w:rsidP="00134D7A">
            <w:pPr>
              <w:pStyle w:val="Textoindependiente"/>
              <w:keepNext/>
              <w:outlineLvl w:val="2"/>
              <w:rPr>
                <w:sz w:val="24"/>
                <w:szCs w:val="24"/>
                <w:lang w:val="fr-FR"/>
              </w:rPr>
            </w:pPr>
          </w:p>
        </w:tc>
        <w:tc>
          <w:tcPr>
            <w:tcW w:w="2472" w:type="dxa"/>
          </w:tcPr>
          <w:p w14:paraId="3182137B" w14:textId="77777777" w:rsidR="00FA790A" w:rsidRPr="00D65FEC" w:rsidRDefault="00FA790A" w:rsidP="00134D7A">
            <w:pPr>
              <w:pStyle w:val="Textoindependiente"/>
              <w:keepNext/>
              <w:outlineLvl w:val="2"/>
              <w:rPr>
                <w:sz w:val="24"/>
                <w:szCs w:val="24"/>
                <w:lang w:val="fr-FR"/>
              </w:rPr>
            </w:pPr>
          </w:p>
        </w:tc>
      </w:tr>
      <w:tr w:rsidR="00FA790A" w:rsidRPr="00D65FEC" w14:paraId="7C3F1962" w14:textId="77777777" w:rsidTr="00FA790A">
        <w:tc>
          <w:tcPr>
            <w:tcW w:w="2471" w:type="dxa"/>
          </w:tcPr>
          <w:p w14:paraId="2D5624DD" w14:textId="77777777" w:rsidR="00FA790A" w:rsidRPr="00D65FEC" w:rsidRDefault="00FA790A" w:rsidP="00134D7A">
            <w:pPr>
              <w:pStyle w:val="Textoindependiente"/>
              <w:rPr>
                <w:sz w:val="24"/>
                <w:szCs w:val="24"/>
                <w:lang w:val="fr-FR"/>
              </w:rPr>
            </w:pPr>
          </w:p>
        </w:tc>
        <w:tc>
          <w:tcPr>
            <w:tcW w:w="2472" w:type="dxa"/>
          </w:tcPr>
          <w:p w14:paraId="5CD0FAD0" w14:textId="77777777" w:rsidR="00FA790A" w:rsidRPr="00D65FEC" w:rsidRDefault="00FA790A" w:rsidP="00134D7A">
            <w:pPr>
              <w:pStyle w:val="Textoindependiente"/>
              <w:keepNext/>
              <w:outlineLvl w:val="2"/>
              <w:rPr>
                <w:sz w:val="24"/>
                <w:szCs w:val="24"/>
                <w:lang w:val="fr-FR"/>
              </w:rPr>
            </w:pPr>
          </w:p>
        </w:tc>
        <w:tc>
          <w:tcPr>
            <w:tcW w:w="2472" w:type="dxa"/>
          </w:tcPr>
          <w:p w14:paraId="5832F72C" w14:textId="77777777" w:rsidR="00FA790A" w:rsidRPr="00D65FEC" w:rsidRDefault="00FA790A" w:rsidP="00134D7A">
            <w:pPr>
              <w:pStyle w:val="Textoindependiente"/>
              <w:keepNext/>
              <w:outlineLvl w:val="2"/>
              <w:rPr>
                <w:sz w:val="24"/>
                <w:szCs w:val="24"/>
                <w:lang w:val="fr-FR"/>
              </w:rPr>
            </w:pPr>
          </w:p>
        </w:tc>
        <w:tc>
          <w:tcPr>
            <w:tcW w:w="2472" w:type="dxa"/>
          </w:tcPr>
          <w:p w14:paraId="36412542" w14:textId="77777777" w:rsidR="00FA790A" w:rsidRPr="00D65FEC" w:rsidRDefault="00FA790A" w:rsidP="00134D7A">
            <w:pPr>
              <w:pStyle w:val="Textoindependiente"/>
              <w:keepNext/>
              <w:outlineLvl w:val="2"/>
              <w:rPr>
                <w:sz w:val="24"/>
                <w:szCs w:val="24"/>
                <w:lang w:val="fr-FR"/>
              </w:rPr>
            </w:pPr>
          </w:p>
        </w:tc>
      </w:tr>
    </w:tbl>
    <w:p w14:paraId="1BBDBE96" w14:textId="77777777" w:rsidR="00FA790A" w:rsidRPr="00D65FEC" w:rsidRDefault="00FA790A" w:rsidP="00134D7A">
      <w:pPr>
        <w:pStyle w:val="Textoindependiente"/>
        <w:ind w:firstLine="720"/>
        <w:rPr>
          <w:sz w:val="24"/>
          <w:szCs w:val="24"/>
          <w:lang w:val="fr-FR"/>
        </w:rPr>
      </w:pPr>
    </w:p>
    <w:p w14:paraId="59454F3E" w14:textId="478C829C" w:rsidR="00FA790A" w:rsidRPr="00D65FEC" w:rsidRDefault="009441F5" w:rsidP="00FA790A">
      <w:pPr>
        <w:pStyle w:val="Textoindependiente"/>
        <w:ind w:firstLine="720"/>
        <w:jc w:val="center"/>
        <w:rPr>
          <w:b/>
          <w:sz w:val="24"/>
          <w:szCs w:val="24"/>
          <w:lang w:val="fr-FR"/>
        </w:rPr>
      </w:pPr>
      <w:r w:rsidRPr="00D65FEC">
        <w:rPr>
          <w:b/>
          <w:sz w:val="24"/>
          <w:szCs w:val="24"/>
          <w:lang w:val="fr-FR"/>
        </w:rPr>
        <w:t>Documents</w:t>
      </w:r>
      <w:r w:rsidR="00604EC8" w:rsidRPr="00D65FEC">
        <w:rPr>
          <w:b/>
          <w:sz w:val="24"/>
          <w:szCs w:val="24"/>
          <w:lang w:val="fr-FR"/>
        </w:rPr>
        <w:t xml:space="preserve"> justificatifs</w:t>
      </w:r>
      <w:r w:rsidRPr="00D65FEC">
        <w:rPr>
          <w:b/>
          <w:sz w:val="24"/>
          <w:szCs w:val="24"/>
          <w:lang w:val="fr-FR"/>
        </w:rPr>
        <w:t>*</w:t>
      </w:r>
    </w:p>
    <w:p w14:paraId="52FDD3B1" w14:textId="77777777" w:rsidR="00FA790A" w:rsidRPr="00D65FEC" w:rsidRDefault="00FA790A" w:rsidP="00FA790A">
      <w:pPr>
        <w:pStyle w:val="Textoindependiente"/>
        <w:ind w:firstLine="720"/>
        <w:jc w:val="left"/>
        <w:rPr>
          <w:b/>
          <w:sz w:val="24"/>
          <w:szCs w:val="24"/>
          <w:lang w:val="fr-FR"/>
        </w:rPr>
      </w:pPr>
    </w:p>
    <w:tbl>
      <w:tblPr>
        <w:tblStyle w:val="Tablaconcuadrcula"/>
        <w:tblW w:w="0" w:type="auto"/>
        <w:tblLook w:val="04A0" w:firstRow="1" w:lastRow="0" w:firstColumn="1" w:lastColumn="0" w:noHBand="0" w:noVBand="1"/>
      </w:tblPr>
      <w:tblGrid>
        <w:gridCol w:w="4886"/>
        <w:gridCol w:w="4851"/>
      </w:tblGrid>
      <w:tr w:rsidR="00FA790A" w:rsidRPr="00D65FEC" w14:paraId="108E538C" w14:textId="77777777" w:rsidTr="00FA790A">
        <w:tc>
          <w:tcPr>
            <w:tcW w:w="4943" w:type="dxa"/>
          </w:tcPr>
          <w:p w14:paraId="6EAF02CB" w14:textId="04AA991E" w:rsidR="00FA790A" w:rsidRPr="00D65FEC" w:rsidRDefault="00604EC8" w:rsidP="00FA790A">
            <w:pPr>
              <w:pStyle w:val="Textoindependiente"/>
              <w:ind w:firstLine="720"/>
              <w:jc w:val="left"/>
              <w:rPr>
                <w:sz w:val="24"/>
                <w:szCs w:val="24"/>
                <w:lang w:val="fr-FR"/>
              </w:rPr>
            </w:pPr>
            <w:r w:rsidRPr="00D65FEC">
              <w:rPr>
                <w:sz w:val="24"/>
                <w:szCs w:val="24"/>
                <w:lang w:val="fr-FR"/>
              </w:rPr>
              <w:t>Diplôme universitaire</w:t>
            </w:r>
          </w:p>
          <w:p w14:paraId="4B0B0940" w14:textId="77777777" w:rsidR="00FA790A" w:rsidRPr="00D65FEC" w:rsidRDefault="00FA790A" w:rsidP="00FA790A">
            <w:pPr>
              <w:pStyle w:val="Textoindependiente"/>
              <w:jc w:val="left"/>
              <w:rPr>
                <w:sz w:val="24"/>
                <w:szCs w:val="24"/>
                <w:lang w:val="fr-FR"/>
              </w:rPr>
            </w:pPr>
          </w:p>
        </w:tc>
        <w:tc>
          <w:tcPr>
            <w:tcW w:w="4944" w:type="dxa"/>
          </w:tcPr>
          <w:p w14:paraId="016EBE7C" w14:textId="77777777" w:rsidR="00FA790A" w:rsidRPr="00D65FEC" w:rsidRDefault="00FA790A" w:rsidP="00FA790A">
            <w:pPr>
              <w:pStyle w:val="Textoindependiente"/>
              <w:jc w:val="left"/>
              <w:rPr>
                <w:sz w:val="24"/>
                <w:szCs w:val="24"/>
                <w:lang w:val="fr-FR"/>
              </w:rPr>
            </w:pPr>
          </w:p>
        </w:tc>
      </w:tr>
      <w:tr w:rsidR="00FA790A" w:rsidRPr="00D65FEC" w14:paraId="6529C040" w14:textId="77777777" w:rsidTr="00FA790A">
        <w:tc>
          <w:tcPr>
            <w:tcW w:w="4943" w:type="dxa"/>
          </w:tcPr>
          <w:p w14:paraId="3F27D3B0" w14:textId="330618B9" w:rsidR="00FA790A" w:rsidRPr="00D65FEC" w:rsidRDefault="00604EC8" w:rsidP="00FA790A">
            <w:pPr>
              <w:pStyle w:val="Textoindependiente"/>
              <w:ind w:firstLine="720"/>
              <w:jc w:val="left"/>
              <w:rPr>
                <w:sz w:val="24"/>
                <w:szCs w:val="24"/>
                <w:lang w:val="fr-FR"/>
              </w:rPr>
            </w:pPr>
            <w:r w:rsidRPr="00D65FEC">
              <w:rPr>
                <w:sz w:val="24"/>
                <w:szCs w:val="24"/>
                <w:lang w:val="fr-FR"/>
              </w:rPr>
              <w:t>Relevé de notes</w:t>
            </w:r>
          </w:p>
          <w:p w14:paraId="75F0E442" w14:textId="77777777" w:rsidR="00FA790A" w:rsidRPr="00D65FEC" w:rsidRDefault="00FA790A" w:rsidP="00FA790A">
            <w:pPr>
              <w:pStyle w:val="Textoindependiente"/>
              <w:jc w:val="left"/>
              <w:rPr>
                <w:sz w:val="24"/>
                <w:szCs w:val="24"/>
                <w:lang w:val="fr-FR"/>
              </w:rPr>
            </w:pPr>
          </w:p>
        </w:tc>
        <w:tc>
          <w:tcPr>
            <w:tcW w:w="4944" w:type="dxa"/>
          </w:tcPr>
          <w:p w14:paraId="3571ADEA" w14:textId="77777777" w:rsidR="00FA790A" w:rsidRPr="00D65FEC" w:rsidRDefault="00FA790A" w:rsidP="00FA790A">
            <w:pPr>
              <w:pStyle w:val="Textoindependiente"/>
              <w:jc w:val="left"/>
              <w:rPr>
                <w:sz w:val="24"/>
                <w:szCs w:val="24"/>
                <w:lang w:val="fr-FR"/>
              </w:rPr>
            </w:pPr>
          </w:p>
        </w:tc>
      </w:tr>
      <w:tr w:rsidR="00FA790A" w:rsidRPr="00D65FEC" w14:paraId="06B12026" w14:textId="77777777" w:rsidTr="00FA790A">
        <w:tc>
          <w:tcPr>
            <w:tcW w:w="4943" w:type="dxa"/>
          </w:tcPr>
          <w:p w14:paraId="0DC133B7" w14:textId="77777777" w:rsidR="00FA790A" w:rsidRPr="00D65FEC" w:rsidRDefault="00FA790A" w:rsidP="00FA790A">
            <w:pPr>
              <w:pStyle w:val="Textoindependiente"/>
              <w:ind w:firstLine="720"/>
              <w:jc w:val="left"/>
              <w:rPr>
                <w:sz w:val="24"/>
                <w:szCs w:val="24"/>
                <w:lang w:val="fr-FR"/>
              </w:rPr>
            </w:pPr>
            <w:r w:rsidRPr="00D65FEC">
              <w:rPr>
                <w:sz w:val="24"/>
                <w:szCs w:val="24"/>
                <w:lang w:val="fr-FR"/>
              </w:rPr>
              <w:t>Curriculum vitae</w:t>
            </w:r>
          </w:p>
          <w:p w14:paraId="47E9AC80" w14:textId="77777777" w:rsidR="00FA790A" w:rsidRPr="00D65FEC" w:rsidRDefault="00FA790A" w:rsidP="00FA790A">
            <w:pPr>
              <w:pStyle w:val="Textoindependiente"/>
              <w:jc w:val="left"/>
              <w:rPr>
                <w:sz w:val="24"/>
                <w:szCs w:val="24"/>
                <w:lang w:val="fr-FR"/>
              </w:rPr>
            </w:pPr>
          </w:p>
        </w:tc>
        <w:tc>
          <w:tcPr>
            <w:tcW w:w="4944" w:type="dxa"/>
          </w:tcPr>
          <w:p w14:paraId="6A8B8D1A" w14:textId="77777777" w:rsidR="00FA790A" w:rsidRPr="00D65FEC" w:rsidRDefault="00FA790A" w:rsidP="00FA790A">
            <w:pPr>
              <w:pStyle w:val="Textoindependiente"/>
              <w:jc w:val="left"/>
              <w:rPr>
                <w:sz w:val="24"/>
                <w:szCs w:val="24"/>
                <w:lang w:val="fr-FR"/>
              </w:rPr>
            </w:pPr>
          </w:p>
        </w:tc>
      </w:tr>
      <w:tr w:rsidR="00FA790A" w:rsidRPr="00BA157D" w14:paraId="1693F19B" w14:textId="77777777" w:rsidTr="00FA790A">
        <w:tc>
          <w:tcPr>
            <w:tcW w:w="4943" w:type="dxa"/>
          </w:tcPr>
          <w:p w14:paraId="13E07107" w14:textId="657E4FAD" w:rsidR="00FA790A" w:rsidRPr="00D65FEC" w:rsidRDefault="00604EC8" w:rsidP="00604EC8">
            <w:pPr>
              <w:pStyle w:val="Textoindependiente"/>
              <w:ind w:firstLine="720"/>
              <w:jc w:val="left"/>
              <w:rPr>
                <w:sz w:val="24"/>
                <w:szCs w:val="24"/>
                <w:lang w:val="fr-FR"/>
              </w:rPr>
            </w:pPr>
            <w:r w:rsidRPr="00D65FEC">
              <w:rPr>
                <w:sz w:val="24"/>
                <w:szCs w:val="24"/>
                <w:lang w:val="fr-FR"/>
              </w:rPr>
              <w:t>Lettre de motivation</w:t>
            </w:r>
            <w:r w:rsidR="007A7761" w:rsidRPr="00D65FEC">
              <w:rPr>
                <w:sz w:val="24"/>
                <w:szCs w:val="24"/>
                <w:lang w:val="fr-FR"/>
              </w:rPr>
              <w:t xml:space="preserve"> (</w:t>
            </w:r>
            <w:r w:rsidRPr="00D65FEC">
              <w:rPr>
                <w:sz w:val="24"/>
                <w:szCs w:val="24"/>
                <w:lang w:val="fr-FR"/>
              </w:rPr>
              <w:t xml:space="preserve">description détaillée des </w:t>
            </w:r>
            <w:r w:rsidR="0040135E" w:rsidRPr="00D65FEC">
              <w:rPr>
                <w:sz w:val="24"/>
                <w:szCs w:val="24"/>
                <w:lang w:val="fr-FR"/>
              </w:rPr>
              <w:t>raisons</w:t>
            </w:r>
            <w:r w:rsidRPr="00D65FEC">
              <w:rPr>
                <w:sz w:val="24"/>
                <w:szCs w:val="24"/>
                <w:lang w:val="fr-FR"/>
              </w:rPr>
              <w:t xml:space="preserve"> de la demande de bourse, </w:t>
            </w:r>
            <w:r w:rsidRPr="00D65FEC">
              <w:rPr>
                <w:sz w:val="24"/>
                <w:szCs w:val="24"/>
                <w:lang w:val="fr-FR"/>
              </w:rPr>
              <w:lastRenderedPageBreak/>
              <w:t>impact attendu de la bourse sur les activités du candidat</w:t>
            </w:r>
            <w:r w:rsidR="006B2D26">
              <w:rPr>
                <w:sz w:val="24"/>
                <w:szCs w:val="24"/>
                <w:lang w:val="fr-FR"/>
              </w:rPr>
              <w:t>)</w:t>
            </w:r>
            <w:r w:rsidRPr="00D65FEC">
              <w:rPr>
                <w:sz w:val="24"/>
                <w:szCs w:val="24"/>
                <w:lang w:val="fr-FR"/>
              </w:rPr>
              <w:t xml:space="preserve">. </w:t>
            </w:r>
          </w:p>
        </w:tc>
        <w:tc>
          <w:tcPr>
            <w:tcW w:w="4944" w:type="dxa"/>
          </w:tcPr>
          <w:p w14:paraId="245CC8E6" w14:textId="77777777" w:rsidR="00FA790A" w:rsidRPr="00D65FEC" w:rsidRDefault="00FA790A" w:rsidP="00FA790A">
            <w:pPr>
              <w:pStyle w:val="Textoindependiente"/>
              <w:jc w:val="left"/>
              <w:rPr>
                <w:sz w:val="24"/>
                <w:szCs w:val="24"/>
                <w:lang w:val="fr-FR"/>
              </w:rPr>
            </w:pPr>
          </w:p>
        </w:tc>
      </w:tr>
      <w:tr w:rsidR="00FA790A" w:rsidRPr="00D65FEC" w14:paraId="3E430EC8" w14:textId="77777777" w:rsidTr="00FA790A">
        <w:tc>
          <w:tcPr>
            <w:tcW w:w="4943" w:type="dxa"/>
          </w:tcPr>
          <w:p w14:paraId="44A876D0" w14:textId="695F8371" w:rsidR="00FA790A" w:rsidRPr="00D65FEC" w:rsidRDefault="00604EC8" w:rsidP="00DA3281">
            <w:pPr>
              <w:pStyle w:val="Textoindependiente"/>
              <w:ind w:firstLine="720"/>
              <w:jc w:val="left"/>
              <w:rPr>
                <w:sz w:val="24"/>
                <w:szCs w:val="24"/>
                <w:lang w:val="fr-FR"/>
              </w:rPr>
            </w:pPr>
            <w:r w:rsidRPr="00D65FEC">
              <w:rPr>
                <w:sz w:val="24"/>
                <w:szCs w:val="24"/>
                <w:lang w:val="fr-FR"/>
              </w:rPr>
              <w:t>Autre</w:t>
            </w:r>
            <w:r w:rsidR="00FA790A" w:rsidRPr="00D65FEC">
              <w:rPr>
                <w:sz w:val="24"/>
                <w:szCs w:val="24"/>
                <w:lang w:val="fr-FR"/>
              </w:rPr>
              <w:t xml:space="preserve"> (indi</w:t>
            </w:r>
            <w:r w:rsidRPr="00D65FEC">
              <w:rPr>
                <w:sz w:val="24"/>
                <w:szCs w:val="24"/>
                <w:lang w:val="fr-FR"/>
              </w:rPr>
              <w:t>quer</w:t>
            </w:r>
            <w:r w:rsidR="00FA790A" w:rsidRPr="00D65FEC">
              <w:rPr>
                <w:sz w:val="24"/>
                <w:szCs w:val="24"/>
                <w:lang w:val="fr-FR"/>
              </w:rPr>
              <w:t>)</w:t>
            </w:r>
          </w:p>
          <w:p w14:paraId="0DE2E98D" w14:textId="77777777" w:rsidR="00FA790A" w:rsidRPr="00D65FEC" w:rsidRDefault="00FA790A" w:rsidP="00FA790A">
            <w:pPr>
              <w:pStyle w:val="Textoindependiente"/>
              <w:jc w:val="left"/>
              <w:rPr>
                <w:sz w:val="24"/>
                <w:szCs w:val="24"/>
                <w:lang w:val="fr-FR"/>
              </w:rPr>
            </w:pPr>
          </w:p>
        </w:tc>
        <w:tc>
          <w:tcPr>
            <w:tcW w:w="4944" w:type="dxa"/>
          </w:tcPr>
          <w:p w14:paraId="55266D7C" w14:textId="77777777" w:rsidR="00FA790A" w:rsidRPr="00D65FEC" w:rsidRDefault="00FA790A" w:rsidP="00FA790A">
            <w:pPr>
              <w:pStyle w:val="Textoindependiente"/>
              <w:jc w:val="left"/>
              <w:rPr>
                <w:sz w:val="24"/>
                <w:szCs w:val="24"/>
                <w:lang w:val="fr-FR"/>
              </w:rPr>
            </w:pPr>
          </w:p>
        </w:tc>
      </w:tr>
    </w:tbl>
    <w:p w14:paraId="672A7FB1" w14:textId="51044613" w:rsidR="00604EC8" w:rsidRPr="00D65FEC" w:rsidRDefault="00FA790A" w:rsidP="000677C6">
      <w:pPr>
        <w:pStyle w:val="Textoindependiente"/>
        <w:ind w:firstLine="720"/>
        <w:rPr>
          <w:sz w:val="24"/>
          <w:szCs w:val="24"/>
          <w:lang w:val="fr-FR"/>
        </w:rPr>
      </w:pPr>
      <w:r w:rsidRPr="00D65FEC">
        <w:rPr>
          <w:b/>
          <w:sz w:val="24"/>
          <w:szCs w:val="24"/>
          <w:lang w:val="fr-FR"/>
        </w:rPr>
        <w:t>*</w:t>
      </w:r>
      <w:r w:rsidRPr="00D65FEC">
        <w:rPr>
          <w:sz w:val="24"/>
          <w:szCs w:val="24"/>
          <w:lang w:val="fr-FR"/>
        </w:rPr>
        <w:t xml:space="preserve"> </w:t>
      </w:r>
      <w:r w:rsidR="00604EC8" w:rsidRPr="00D65FEC">
        <w:rPr>
          <w:sz w:val="24"/>
          <w:szCs w:val="24"/>
          <w:lang w:val="fr-FR"/>
        </w:rPr>
        <w:t>Une copie des documents suffira. Lors de l</w:t>
      </w:r>
      <w:r w:rsidR="003D54C3" w:rsidRPr="00D65FEC">
        <w:rPr>
          <w:sz w:val="24"/>
          <w:szCs w:val="24"/>
          <w:lang w:val="fr-FR"/>
        </w:rPr>
        <w:t>’</w:t>
      </w:r>
      <w:r w:rsidR="00604EC8" w:rsidRPr="00D65FEC">
        <w:rPr>
          <w:sz w:val="24"/>
          <w:szCs w:val="24"/>
          <w:lang w:val="fr-FR"/>
        </w:rPr>
        <w:t>inscription, les participants sélectionnés devront présenter les documents originaux avec une copie. Les diplômes universitaires et les relevés de notes délivrés hors d</w:t>
      </w:r>
      <w:r w:rsidR="003D54C3" w:rsidRPr="00D65FEC">
        <w:rPr>
          <w:sz w:val="24"/>
          <w:szCs w:val="24"/>
          <w:lang w:val="fr-FR"/>
        </w:rPr>
        <w:t>’</w:t>
      </w:r>
      <w:r w:rsidR="00604EC8" w:rsidRPr="00D65FEC">
        <w:rPr>
          <w:sz w:val="24"/>
          <w:szCs w:val="24"/>
          <w:lang w:val="fr-FR"/>
        </w:rPr>
        <w:t>Espagne devront être certifiés par la voie diplomatique conformément aux instructions qui seront dûment fournies</w:t>
      </w:r>
      <w:r w:rsidR="00E52105" w:rsidRPr="00D65FEC">
        <w:rPr>
          <w:sz w:val="24"/>
          <w:szCs w:val="24"/>
          <w:lang w:val="fr-FR"/>
        </w:rPr>
        <w:t xml:space="preserve"> par l’UCO</w:t>
      </w:r>
      <w:r w:rsidR="00604EC8" w:rsidRPr="00D65FEC">
        <w:rPr>
          <w:sz w:val="24"/>
          <w:szCs w:val="24"/>
          <w:lang w:val="fr-FR"/>
        </w:rPr>
        <w:t>.</w:t>
      </w:r>
    </w:p>
    <w:p w14:paraId="3F2B8DB0" w14:textId="103195B8" w:rsidR="00604EC8" w:rsidRPr="00D65FEC" w:rsidRDefault="00604EC8" w:rsidP="000677C6">
      <w:pPr>
        <w:jc w:val="both"/>
        <w:rPr>
          <w:b/>
          <w:caps/>
          <w:sz w:val="24"/>
          <w:szCs w:val="24"/>
          <w:u w:val="single"/>
          <w:lang w:val="fr-FR"/>
        </w:rPr>
      </w:pPr>
      <w:r w:rsidRPr="00D65FEC">
        <w:rPr>
          <w:b/>
          <w:caps/>
          <w:sz w:val="24"/>
          <w:szCs w:val="24"/>
          <w:u w:val="single"/>
          <w:lang w:val="fr-FR"/>
        </w:rPr>
        <w:br w:type="page"/>
      </w:r>
    </w:p>
    <w:p w14:paraId="03FF433E" w14:textId="77777777" w:rsidR="00FD5FB3" w:rsidRPr="00D65FEC" w:rsidRDefault="00FD5FB3" w:rsidP="00C92F33">
      <w:pPr>
        <w:pStyle w:val="Textoindependiente"/>
        <w:rPr>
          <w:b/>
          <w:caps/>
          <w:sz w:val="24"/>
          <w:szCs w:val="24"/>
          <w:u w:val="single"/>
          <w:lang w:val="fr-FR"/>
        </w:rPr>
      </w:pPr>
    </w:p>
    <w:p w14:paraId="3D5E4472" w14:textId="334497A6" w:rsidR="00604EC8" w:rsidRPr="00D65FEC" w:rsidRDefault="00604EC8" w:rsidP="00604EC8">
      <w:pPr>
        <w:pStyle w:val="Textoindependiente"/>
        <w:rPr>
          <w:b/>
          <w:sz w:val="24"/>
          <w:szCs w:val="24"/>
          <w:u w:val="single"/>
          <w:lang w:val="fr-FR"/>
        </w:rPr>
      </w:pPr>
      <w:r w:rsidRPr="00D65FEC">
        <w:rPr>
          <w:b/>
          <w:sz w:val="24"/>
          <w:szCs w:val="24"/>
          <w:u w:val="single"/>
          <w:lang w:val="fr-FR"/>
        </w:rPr>
        <w:t>ANNEXE II - PRINCIPES RÉGISSANT LA BOURSE. CRITÈRES D</w:t>
      </w:r>
      <w:r w:rsidR="003D54C3" w:rsidRPr="00D65FEC">
        <w:rPr>
          <w:b/>
          <w:sz w:val="24"/>
          <w:szCs w:val="24"/>
          <w:u w:val="single"/>
          <w:lang w:val="fr-FR"/>
        </w:rPr>
        <w:t>’</w:t>
      </w:r>
      <w:r w:rsidRPr="00D65FEC">
        <w:rPr>
          <w:b/>
          <w:sz w:val="24"/>
          <w:szCs w:val="24"/>
          <w:u w:val="single"/>
          <w:lang w:val="fr-FR"/>
        </w:rPr>
        <w:t>EXCLUSION, DE SÉLECTION ET D</w:t>
      </w:r>
      <w:r w:rsidR="003D54C3" w:rsidRPr="00D65FEC">
        <w:rPr>
          <w:b/>
          <w:sz w:val="24"/>
          <w:szCs w:val="24"/>
          <w:u w:val="single"/>
          <w:lang w:val="fr-FR"/>
        </w:rPr>
        <w:t>’</w:t>
      </w:r>
      <w:r w:rsidRPr="00D65FEC">
        <w:rPr>
          <w:b/>
          <w:sz w:val="24"/>
          <w:szCs w:val="24"/>
          <w:u w:val="single"/>
          <w:lang w:val="fr-FR"/>
        </w:rPr>
        <w:t xml:space="preserve">ATTRIBUTION DES BOURSES DÉFINIS </w:t>
      </w:r>
      <w:r w:rsidR="000677C6" w:rsidRPr="00D65FEC">
        <w:rPr>
          <w:b/>
          <w:sz w:val="24"/>
          <w:szCs w:val="24"/>
          <w:u w:val="single"/>
          <w:lang w:val="fr-FR"/>
        </w:rPr>
        <w:t>EN VUE D</w:t>
      </w:r>
      <w:r w:rsidR="003D54C3" w:rsidRPr="00D65FEC">
        <w:rPr>
          <w:b/>
          <w:sz w:val="24"/>
          <w:szCs w:val="24"/>
          <w:u w:val="single"/>
          <w:lang w:val="fr-FR"/>
        </w:rPr>
        <w:t>’</w:t>
      </w:r>
      <w:r w:rsidRPr="00D65FEC">
        <w:rPr>
          <w:b/>
          <w:sz w:val="24"/>
          <w:szCs w:val="24"/>
          <w:u w:val="single"/>
          <w:lang w:val="fr-FR"/>
        </w:rPr>
        <w:t>UNE ÉVALUATION ULTÉRIEURE</w:t>
      </w:r>
    </w:p>
    <w:p w14:paraId="6474A5B9" w14:textId="77777777" w:rsidR="00604EC8" w:rsidRPr="00D65FEC" w:rsidRDefault="00604EC8" w:rsidP="00604EC8">
      <w:pPr>
        <w:pStyle w:val="Textoindependiente"/>
        <w:rPr>
          <w:sz w:val="24"/>
          <w:szCs w:val="24"/>
          <w:lang w:val="fr-FR"/>
        </w:rPr>
      </w:pPr>
    </w:p>
    <w:p w14:paraId="6A06A204" w14:textId="77777777" w:rsidR="00604EC8" w:rsidRPr="00D65FEC" w:rsidRDefault="00604EC8" w:rsidP="00604EC8">
      <w:pPr>
        <w:pStyle w:val="Textoindependiente"/>
        <w:rPr>
          <w:sz w:val="24"/>
          <w:szCs w:val="24"/>
          <w:lang w:val="fr-FR"/>
        </w:rPr>
      </w:pPr>
    </w:p>
    <w:p w14:paraId="1B825E4E" w14:textId="77777777" w:rsidR="00604EC8" w:rsidRPr="00D65FEC" w:rsidRDefault="00604EC8" w:rsidP="00604EC8">
      <w:pPr>
        <w:pStyle w:val="Textoindependiente"/>
        <w:rPr>
          <w:sz w:val="24"/>
          <w:szCs w:val="24"/>
          <w:u w:val="single"/>
          <w:lang w:val="fr-FR"/>
        </w:rPr>
      </w:pPr>
      <w:r w:rsidRPr="00D65FEC">
        <w:rPr>
          <w:sz w:val="24"/>
          <w:szCs w:val="24"/>
          <w:u w:val="single"/>
          <w:lang w:val="fr-FR"/>
        </w:rPr>
        <w:t>Principes régissant les bourses</w:t>
      </w:r>
    </w:p>
    <w:p w14:paraId="73688A8F" w14:textId="77777777" w:rsidR="00604EC8" w:rsidRPr="00D65FEC" w:rsidRDefault="00604EC8" w:rsidP="00604EC8">
      <w:pPr>
        <w:pStyle w:val="Textoindependiente"/>
        <w:rPr>
          <w:sz w:val="24"/>
          <w:szCs w:val="24"/>
          <w:lang w:val="fr-FR"/>
        </w:rPr>
      </w:pPr>
    </w:p>
    <w:p w14:paraId="0C9880F2" w14:textId="2906A075" w:rsidR="00604EC8" w:rsidRPr="00D65FEC" w:rsidRDefault="00604EC8" w:rsidP="00604EC8">
      <w:pPr>
        <w:pStyle w:val="Textoindependiente"/>
        <w:rPr>
          <w:sz w:val="24"/>
          <w:szCs w:val="24"/>
          <w:lang w:val="fr-FR"/>
        </w:rPr>
      </w:pPr>
      <w:r w:rsidRPr="00D65FEC">
        <w:rPr>
          <w:sz w:val="24"/>
          <w:szCs w:val="24"/>
          <w:lang w:val="fr-FR"/>
        </w:rPr>
        <w:t>- L</w:t>
      </w:r>
      <w:r w:rsidR="003D54C3" w:rsidRPr="00D65FEC">
        <w:rPr>
          <w:sz w:val="24"/>
          <w:szCs w:val="24"/>
          <w:lang w:val="fr-FR"/>
        </w:rPr>
        <w:t>’</w:t>
      </w:r>
      <w:r w:rsidRPr="00D65FEC">
        <w:rPr>
          <w:sz w:val="24"/>
          <w:szCs w:val="24"/>
          <w:lang w:val="fr-FR"/>
        </w:rPr>
        <w:t>objectif de la bourse est d</w:t>
      </w:r>
      <w:r w:rsidR="003D54C3" w:rsidRPr="00D65FEC">
        <w:rPr>
          <w:sz w:val="24"/>
          <w:szCs w:val="24"/>
          <w:lang w:val="fr-FR"/>
        </w:rPr>
        <w:t>’</w:t>
      </w:r>
      <w:r w:rsidRPr="00D65FEC">
        <w:rPr>
          <w:sz w:val="24"/>
          <w:szCs w:val="24"/>
          <w:lang w:val="fr-FR"/>
        </w:rPr>
        <w:t>aider à atteindre les objectifs définis dans l</w:t>
      </w:r>
      <w:r w:rsidR="003D54C3" w:rsidRPr="00D65FEC">
        <w:rPr>
          <w:sz w:val="24"/>
          <w:szCs w:val="24"/>
          <w:lang w:val="fr-FR"/>
        </w:rPr>
        <w:t>’</w:t>
      </w:r>
      <w:r w:rsidRPr="00D65FEC">
        <w:rPr>
          <w:sz w:val="24"/>
          <w:szCs w:val="24"/>
          <w:lang w:val="fr-FR"/>
        </w:rPr>
        <w:t xml:space="preserve">actuel </w:t>
      </w:r>
      <w:hyperlink r:id="rId10" w:history="1">
        <w:r w:rsidR="000677C6" w:rsidRPr="002C24F6">
          <w:rPr>
            <w:rStyle w:val="Hipervnculo"/>
            <w:sz w:val="24"/>
            <w:szCs w:val="24"/>
            <w:lang w:val="fr-FR"/>
          </w:rPr>
          <w:t>A</w:t>
        </w:r>
        <w:r w:rsidRPr="002C24F6">
          <w:rPr>
            <w:rStyle w:val="Hipervnculo"/>
            <w:sz w:val="24"/>
            <w:szCs w:val="24"/>
            <w:lang w:val="fr-FR"/>
          </w:rPr>
          <w:t>ccord international sur l</w:t>
        </w:r>
        <w:r w:rsidR="003D54C3" w:rsidRPr="002C24F6">
          <w:rPr>
            <w:rStyle w:val="Hipervnculo"/>
            <w:sz w:val="24"/>
            <w:szCs w:val="24"/>
            <w:lang w:val="fr-FR"/>
          </w:rPr>
          <w:t>’</w:t>
        </w:r>
        <w:r w:rsidRPr="002C24F6">
          <w:rPr>
            <w:rStyle w:val="Hipervnculo"/>
            <w:sz w:val="24"/>
            <w:szCs w:val="24"/>
            <w:lang w:val="fr-FR"/>
          </w:rPr>
          <w:t>huile d</w:t>
        </w:r>
        <w:r w:rsidR="003D54C3" w:rsidRPr="002C24F6">
          <w:rPr>
            <w:rStyle w:val="Hipervnculo"/>
            <w:sz w:val="24"/>
            <w:szCs w:val="24"/>
            <w:lang w:val="fr-FR"/>
          </w:rPr>
          <w:t>’</w:t>
        </w:r>
        <w:r w:rsidRPr="002C24F6">
          <w:rPr>
            <w:rStyle w:val="Hipervnculo"/>
            <w:sz w:val="24"/>
            <w:szCs w:val="24"/>
            <w:lang w:val="fr-FR"/>
          </w:rPr>
          <w:t>olive et les olives de table</w:t>
        </w:r>
      </w:hyperlink>
      <w:r w:rsidRPr="00D65FEC">
        <w:rPr>
          <w:sz w:val="24"/>
          <w:szCs w:val="24"/>
          <w:lang w:val="fr-FR"/>
        </w:rPr>
        <w:t>.</w:t>
      </w:r>
    </w:p>
    <w:p w14:paraId="51977418" w14:textId="239FDF11" w:rsidR="00604EC8" w:rsidRPr="00D65FEC" w:rsidRDefault="00604EC8" w:rsidP="00604EC8">
      <w:pPr>
        <w:pStyle w:val="Textoindependiente"/>
        <w:rPr>
          <w:sz w:val="24"/>
          <w:szCs w:val="24"/>
          <w:lang w:val="fr-FR"/>
        </w:rPr>
      </w:pPr>
      <w:r w:rsidRPr="00D65FEC">
        <w:rPr>
          <w:sz w:val="24"/>
          <w:szCs w:val="24"/>
          <w:lang w:val="fr-FR"/>
        </w:rPr>
        <w:t>- Principe de non-</w:t>
      </w:r>
      <w:r w:rsidR="000677C6" w:rsidRPr="00D65FEC">
        <w:rPr>
          <w:sz w:val="24"/>
          <w:szCs w:val="24"/>
          <w:lang w:val="fr-FR"/>
        </w:rPr>
        <w:t>profit :</w:t>
      </w:r>
      <w:r w:rsidRPr="00D65FEC">
        <w:rPr>
          <w:sz w:val="24"/>
          <w:szCs w:val="24"/>
          <w:lang w:val="fr-FR"/>
        </w:rPr>
        <w:t xml:space="preserve"> les bourses ne peuvent avoir pour objet ou pour effet de générer un profit pour le bénéficiaire.</w:t>
      </w:r>
    </w:p>
    <w:p w14:paraId="3A4D8EB1" w14:textId="28E2A635" w:rsidR="00604EC8" w:rsidRPr="00D65FEC" w:rsidRDefault="00604EC8" w:rsidP="00604EC8">
      <w:pPr>
        <w:pStyle w:val="Textoindependiente"/>
        <w:rPr>
          <w:sz w:val="24"/>
          <w:szCs w:val="24"/>
          <w:lang w:val="fr-FR"/>
        </w:rPr>
      </w:pPr>
      <w:r w:rsidRPr="00D65FEC">
        <w:rPr>
          <w:sz w:val="24"/>
          <w:szCs w:val="24"/>
          <w:lang w:val="fr-FR"/>
        </w:rPr>
        <w:t>- Principe de non-</w:t>
      </w:r>
      <w:r w:rsidR="000677C6" w:rsidRPr="00D65FEC">
        <w:rPr>
          <w:sz w:val="24"/>
          <w:szCs w:val="24"/>
          <w:lang w:val="fr-FR"/>
        </w:rPr>
        <w:t>rétroactivité :</w:t>
      </w:r>
      <w:r w:rsidRPr="00D65FEC">
        <w:rPr>
          <w:sz w:val="24"/>
          <w:szCs w:val="24"/>
          <w:lang w:val="fr-FR"/>
        </w:rPr>
        <w:t xml:space="preserve"> les dépenses engagées avant </w:t>
      </w:r>
      <w:r w:rsidR="00E52105" w:rsidRPr="00D65FEC">
        <w:rPr>
          <w:sz w:val="24"/>
          <w:szCs w:val="24"/>
          <w:lang w:val="fr-FR"/>
        </w:rPr>
        <w:t>l’attribution formel</w:t>
      </w:r>
      <w:r w:rsidR="006B2D26">
        <w:rPr>
          <w:sz w:val="24"/>
          <w:szCs w:val="24"/>
          <w:lang w:val="fr-FR"/>
        </w:rPr>
        <w:t>le</w:t>
      </w:r>
      <w:r w:rsidRPr="00D65FEC">
        <w:rPr>
          <w:sz w:val="24"/>
          <w:szCs w:val="24"/>
          <w:lang w:val="fr-FR"/>
        </w:rPr>
        <w:t xml:space="preserve"> </w:t>
      </w:r>
      <w:r w:rsidR="00E52105" w:rsidRPr="00D65FEC">
        <w:rPr>
          <w:sz w:val="24"/>
          <w:szCs w:val="24"/>
          <w:lang w:val="fr-FR"/>
        </w:rPr>
        <w:t xml:space="preserve">de </w:t>
      </w:r>
      <w:r w:rsidRPr="00D65FEC">
        <w:rPr>
          <w:sz w:val="24"/>
          <w:szCs w:val="24"/>
          <w:lang w:val="fr-FR"/>
        </w:rPr>
        <w:t>la bourse ne sont pas couvertes.</w:t>
      </w:r>
    </w:p>
    <w:p w14:paraId="4C67EB33" w14:textId="5AD93F4F" w:rsidR="00604EC8" w:rsidRPr="00D65FEC" w:rsidRDefault="00604EC8" w:rsidP="00604EC8">
      <w:pPr>
        <w:pStyle w:val="Textoindependiente"/>
        <w:rPr>
          <w:sz w:val="24"/>
          <w:szCs w:val="24"/>
          <w:lang w:val="fr-FR"/>
        </w:rPr>
      </w:pPr>
      <w:r w:rsidRPr="00D65FEC">
        <w:rPr>
          <w:sz w:val="24"/>
          <w:szCs w:val="24"/>
          <w:lang w:val="fr-FR"/>
        </w:rPr>
        <w:t>- Principe de non-</w:t>
      </w:r>
      <w:r w:rsidR="000677C6" w:rsidRPr="00D65FEC">
        <w:rPr>
          <w:sz w:val="24"/>
          <w:szCs w:val="24"/>
          <w:lang w:val="fr-FR"/>
        </w:rPr>
        <w:t>cumul :</w:t>
      </w:r>
      <w:r w:rsidRPr="00D65FEC">
        <w:rPr>
          <w:sz w:val="24"/>
          <w:szCs w:val="24"/>
          <w:lang w:val="fr-FR"/>
        </w:rPr>
        <w:t xml:space="preserve"> une seule candidature peut donner lieu à l</w:t>
      </w:r>
      <w:r w:rsidR="003D54C3" w:rsidRPr="00D65FEC">
        <w:rPr>
          <w:sz w:val="24"/>
          <w:szCs w:val="24"/>
          <w:lang w:val="fr-FR"/>
        </w:rPr>
        <w:t>’</w:t>
      </w:r>
      <w:r w:rsidRPr="00D65FEC">
        <w:rPr>
          <w:sz w:val="24"/>
          <w:szCs w:val="24"/>
          <w:lang w:val="fr-FR"/>
        </w:rPr>
        <w:t>attribution d</w:t>
      </w:r>
      <w:r w:rsidR="003D54C3" w:rsidRPr="00D65FEC">
        <w:rPr>
          <w:sz w:val="24"/>
          <w:szCs w:val="24"/>
          <w:lang w:val="fr-FR"/>
        </w:rPr>
        <w:t>’</w:t>
      </w:r>
      <w:r w:rsidRPr="00D65FEC">
        <w:rPr>
          <w:sz w:val="24"/>
          <w:szCs w:val="24"/>
          <w:lang w:val="fr-FR"/>
        </w:rPr>
        <w:t>une bourse à un seul bénéficiaire par exercice financier.</w:t>
      </w:r>
    </w:p>
    <w:p w14:paraId="49B6E7A2" w14:textId="5A065BFF" w:rsidR="00604EC8" w:rsidRPr="00D65FEC" w:rsidRDefault="00604EC8" w:rsidP="00604EC8">
      <w:pPr>
        <w:pStyle w:val="Textoindependiente"/>
        <w:rPr>
          <w:sz w:val="24"/>
          <w:szCs w:val="24"/>
          <w:lang w:val="fr-FR"/>
        </w:rPr>
      </w:pPr>
      <w:r w:rsidRPr="00D65FEC">
        <w:rPr>
          <w:sz w:val="24"/>
          <w:szCs w:val="24"/>
          <w:lang w:val="fr-FR"/>
        </w:rPr>
        <w:t>- Principes de publicité, de transparence et d</w:t>
      </w:r>
      <w:r w:rsidR="003D54C3" w:rsidRPr="00D65FEC">
        <w:rPr>
          <w:sz w:val="24"/>
          <w:szCs w:val="24"/>
          <w:lang w:val="fr-FR"/>
        </w:rPr>
        <w:t>’</w:t>
      </w:r>
      <w:r w:rsidRPr="00D65FEC">
        <w:rPr>
          <w:sz w:val="24"/>
          <w:szCs w:val="24"/>
          <w:lang w:val="fr-FR"/>
        </w:rPr>
        <w:t>égalité de traitement.</w:t>
      </w:r>
    </w:p>
    <w:p w14:paraId="08E0FF1B" w14:textId="77777777" w:rsidR="00604EC8" w:rsidRPr="00D65FEC" w:rsidRDefault="00604EC8" w:rsidP="00604EC8">
      <w:pPr>
        <w:pStyle w:val="Textoindependiente"/>
        <w:rPr>
          <w:sz w:val="24"/>
          <w:szCs w:val="24"/>
          <w:lang w:val="fr-FR"/>
        </w:rPr>
      </w:pPr>
    </w:p>
    <w:p w14:paraId="3AA76CB3" w14:textId="58B3A069" w:rsidR="00604EC8" w:rsidRPr="00D65FEC" w:rsidRDefault="00604EC8" w:rsidP="00604EC8">
      <w:pPr>
        <w:pStyle w:val="Textoindependiente"/>
        <w:rPr>
          <w:sz w:val="24"/>
          <w:szCs w:val="24"/>
          <w:u w:val="single"/>
          <w:lang w:val="fr-FR"/>
        </w:rPr>
      </w:pPr>
      <w:r w:rsidRPr="00D65FEC">
        <w:rPr>
          <w:sz w:val="24"/>
          <w:szCs w:val="24"/>
          <w:u w:val="single"/>
          <w:lang w:val="fr-FR"/>
        </w:rPr>
        <w:t>Critère d</w:t>
      </w:r>
      <w:r w:rsidR="003D54C3" w:rsidRPr="00D65FEC">
        <w:rPr>
          <w:sz w:val="24"/>
          <w:szCs w:val="24"/>
          <w:u w:val="single"/>
          <w:lang w:val="fr-FR"/>
        </w:rPr>
        <w:t>’</w:t>
      </w:r>
      <w:r w:rsidRPr="00D65FEC">
        <w:rPr>
          <w:sz w:val="24"/>
          <w:szCs w:val="24"/>
          <w:u w:val="single"/>
          <w:lang w:val="fr-FR"/>
        </w:rPr>
        <w:t>exclusion</w:t>
      </w:r>
    </w:p>
    <w:p w14:paraId="4401EA37" w14:textId="77777777" w:rsidR="00604EC8" w:rsidRPr="00D65FEC" w:rsidRDefault="00604EC8" w:rsidP="00604EC8">
      <w:pPr>
        <w:pStyle w:val="Textoindependiente"/>
        <w:rPr>
          <w:sz w:val="24"/>
          <w:szCs w:val="24"/>
          <w:lang w:val="fr-FR"/>
        </w:rPr>
      </w:pPr>
    </w:p>
    <w:p w14:paraId="18831BFF" w14:textId="74815324" w:rsidR="00604EC8" w:rsidRPr="00D65FEC" w:rsidRDefault="00604EC8" w:rsidP="00604EC8">
      <w:pPr>
        <w:pStyle w:val="Textoindependiente"/>
        <w:rPr>
          <w:sz w:val="24"/>
          <w:szCs w:val="24"/>
          <w:lang w:val="fr-FR"/>
        </w:rPr>
      </w:pPr>
      <w:r w:rsidRPr="00D65FEC">
        <w:rPr>
          <w:sz w:val="24"/>
          <w:szCs w:val="24"/>
          <w:lang w:val="fr-FR"/>
        </w:rPr>
        <w:t>Les critères d</w:t>
      </w:r>
      <w:r w:rsidR="003D54C3" w:rsidRPr="00D65FEC">
        <w:rPr>
          <w:sz w:val="24"/>
          <w:szCs w:val="24"/>
          <w:lang w:val="fr-FR"/>
        </w:rPr>
        <w:t>’</w:t>
      </w:r>
      <w:r w:rsidRPr="00D65FEC">
        <w:rPr>
          <w:sz w:val="24"/>
          <w:szCs w:val="24"/>
          <w:lang w:val="fr-FR"/>
        </w:rPr>
        <w:t>exclusion sont conçus pour évaluer l</w:t>
      </w:r>
      <w:r w:rsidR="003D54C3" w:rsidRPr="00D65FEC">
        <w:rPr>
          <w:sz w:val="24"/>
          <w:szCs w:val="24"/>
          <w:lang w:val="fr-FR"/>
        </w:rPr>
        <w:t>’</w:t>
      </w:r>
      <w:r w:rsidRPr="00D65FEC">
        <w:rPr>
          <w:sz w:val="24"/>
          <w:szCs w:val="24"/>
          <w:lang w:val="fr-FR"/>
        </w:rPr>
        <w:t>éligibilité des demandeurs.</w:t>
      </w:r>
    </w:p>
    <w:p w14:paraId="3CA3E2BB" w14:textId="3D2F2D81" w:rsidR="00604EC8" w:rsidRPr="00D65FEC" w:rsidRDefault="00604EC8" w:rsidP="00604EC8">
      <w:pPr>
        <w:pStyle w:val="Textoindependiente"/>
        <w:rPr>
          <w:sz w:val="24"/>
          <w:szCs w:val="24"/>
          <w:lang w:val="fr-FR"/>
        </w:rPr>
      </w:pPr>
      <w:r w:rsidRPr="00D65FEC">
        <w:rPr>
          <w:sz w:val="24"/>
          <w:szCs w:val="24"/>
          <w:lang w:val="fr-FR"/>
        </w:rPr>
        <w:t>Les candidats seront exclus de la procédure de cet appel à candidatures si</w:t>
      </w:r>
      <w:r w:rsidR="000677C6" w:rsidRPr="00D65FEC">
        <w:rPr>
          <w:sz w:val="24"/>
          <w:szCs w:val="24"/>
          <w:lang w:val="fr-FR"/>
        </w:rPr>
        <w:t> </w:t>
      </w:r>
      <w:r w:rsidRPr="00D65FEC">
        <w:rPr>
          <w:sz w:val="24"/>
          <w:szCs w:val="24"/>
          <w:lang w:val="fr-FR"/>
        </w:rPr>
        <w:t>:</w:t>
      </w:r>
    </w:p>
    <w:p w14:paraId="763E0695" w14:textId="2D7FBB1C" w:rsidR="00604EC8" w:rsidRPr="00D65FEC" w:rsidRDefault="00604EC8" w:rsidP="00604EC8">
      <w:pPr>
        <w:pStyle w:val="Textoindependiente"/>
        <w:rPr>
          <w:sz w:val="24"/>
          <w:szCs w:val="24"/>
          <w:lang w:val="fr-FR"/>
        </w:rPr>
      </w:pPr>
      <w:r w:rsidRPr="00D65FEC">
        <w:rPr>
          <w:sz w:val="24"/>
          <w:szCs w:val="24"/>
          <w:lang w:val="fr-FR"/>
        </w:rPr>
        <w:t>- Ils ne sont pas ressortissants des pays membres du CO</w:t>
      </w:r>
      <w:r w:rsidR="000677C6" w:rsidRPr="00D65FEC">
        <w:rPr>
          <w:sz w:val="24"/>
          <w:szCs w:val="24"/>
          <w:lang w:val="fr-FR"/>
        </w:rPr>
        <w:t>I</w:t>
      </w:r>
    </w:p>
    <w:p w14:paraId="4B80F407" w14:textId="697A99B6" w:rsidR="002C24F6" w:rsidRPr="00D65FEC" w:rsidRDefault="00604EC8" w:rsidP="002C24F6">
      <w:pPr>
        <w:pStyle w:val="Textoindependiente"/>
        <w:rPr>
          <w:sz w:val="24"/>
          <w:szCs w:val="24"/>
          <w:lang w:val="fr-FR"/>
        </w:rPr>
      </w:pPr>
      <w:r w:rsidRPr="00D65FEC">
        <w:rPr>
          <w:sz w:val="24"/>
          <w:szCs w:val="24"/>
          <w:lang w:val="fr-FR"/>
        </w:rPr>
        <w:t xml:space="preserve">- </w:t>
      </w:r>
      <w:r w:rsidR="000677C6" w:rsidRPr="00D65FEC">
        <w:rPr>
          <w:sz w:val="24"/>
          <w:szCs w:val="24"/>
          <w:lang w:val="fr-FR"/>
        </w:rPr>
        <w:t>Ils n</w:t>
      </w:r>
      <w:r w:rsidRPr="00D65FEC">
        <w:rPr>
          <w:sz w:val="24"/>
          <w:szCs w:val="24"/>
          <w:lang w:val="fr-FR"/>
        </w:rPr>
        <w:t>e répond</w:t>
      </w:r>
      <w:r w:rsidR="000677C6" w:rsidRPr="00D65FEC">
        <w:rPr>
          <w:sz w:val="24"/>
          <w:szCs w:val="24"/>
          <w:lang w:val="fr-FR"/>
        </w:rPr>
        <w:t>ent</w:t>
      </w:r>
      <w:r w:rsidRPr="00D65FEC">
        <w:rPr>
          <w:sz w:val="24"/>
          <w:szCs w:val="24"/>
          <w:lang w:val="fr-FR"/>
        </w:rPr>
        <w:t xml:space="preserve"> pas aux exigences de </w:t>
      </w:r>
      <w:r w:rsidR="002C24F6" w:rsidRPr="00D65FEC">
        <w:rPr>
          <w:sz w:val="24"/>
          <w:szCs w:val="24"/>
          <w:lang w:val="fr-FR"/>
        </w:rPr>
        <w:t>l</w:t>
      </w:r>
      <w:r w:rsidR="002C24F6">
        <w:rPr>
          <w:sz w:val="24"/>
          <w:szCs w:val="24"/>
          <w:lang w:val="fr-FR"/>
        </w:rPr>
        <w:t>’appel</w:t>
      </w:r>
    </w:p>
    <w:p w14:paraId="4FA792B6" w14:textId="77777777" w:rsidR="00604EC8" w:rsidRPr="00D65FEC" w:rsidRDefault="00604EC8" w:rsidP="00604EC8">
      <w:pPr>
        <w:pStyle w:val="Textoindependiente"/>
        <w:rPr>
          <w:sz w:val="24"/>
          <w:szCs w:val="24"/>
          <w:lang w:val="fr-FR"/>
        </w:rPr>
      </w:pPr>
    </w:p>
    <w:p w14:paraId="6AB43F02" w14:textId="1321DE30" w:rsidR="00604EC8" w:rsidRPr="00D65FEC" w:rsidRDefault="000677C6" w:rsidP="00604EC8">
      <w:pPr>
        <w:pStyle w:val="Textoindependiente"/>
        <w:rPr>
          <w:sz w:val="24"/>
          <w:szCs w:val="24"/>
          <w:u w:val="single"/>
          <w:lang w:val="fr-FR"/>
        </w:rPr>
      </w:pPr>
      <w:r w:rsidRPr="00D65FEC">
        <w:rPr>
          <w:sz w:val="24"/>
          <w:szCs w:val="24"/>
          <w:u w:val="single"/>
          <w:lang w:val="fr-FR"/>
        </w:rPr>
        <w:t>C</w:t>
      </w:r>
      <w:r w:rsidR="00604EC8" w:rsidRPr="00D65FEC">
        <w:rPr>
          <w:sz w:val="24"/>
          <w:szCs w:val="24"/>
          <w:u w:val="single"/>
          <w:lang w:val="fr-FR"/>
        </w:rPr>
        <w:t>ritères de sélection</w:t>
      </w:r>
    </w:p>
    <w:p w14:paraId="1FE22956" w14:textId="77777777" w:rsidR="00604EC8" w:rsidRPr="00D65FEC" w:rsidRDefault="00604EC8" w:rsidP="00604EC8">
      <w:pPr>
        <w:pStyle w:val="Textoindependiente"/>
        <w:rPr>
          <w:sz w:val="24"/>
          <w:szCs w:val="24"/>
          <w:lang w:val="fr-FR"/>
        </w:rPr>
      </w:pPr>
    </w:p>
    <w:p w14:paraId="5C2C7E5C" w14:textId="6D3CC564" w:rsidR="00604EC8" w:rsidRPr="00D65FEC" w:rsidRDefault="00604EC8" w:rsidP="00604EC8">
      <w:pPr>
        <w:pStyle w:val="Textoindependiente"/>
        <w:rPr>
          <w:sz w:val="24"/>
          <w:szCs w:val="24"/>
          <w:lang w:val="fr-FR"/>
        </w:rPr>
      </w:pPr>
      <w:r w:rsidRPr="00D65FEC">
        <w:rPr>
          <w:sz w:val="24"/>
          <w:szCs w:val="24"/>
          <w:lang w:val="fr-FR"/>
        </w:rPr>
        <w:t>Les critères de sélection permett</w:t>
      </w:r>
      <w:r w:rsidR="000677C6" w:rsidRPr="00D65FEC">
        <w:rPr>
          <w:sz w:val="24"/>
          <w:szCs w:val="24"/>
          <w:lang w:val="fr-FR"/>
        </w:rPr>
        <w:t>e</w:t>
      </w:r>
      <w:r w:rsidRPr="00D65FEC">
        <w:rPr>
          <w:sz w:val="24"/>
          <w:szCs w:val="24"/>
          <w:lang w:val="fr-FR"/>
        </w:rPr>
        <w:t>nt d</w:t>
      </w:r>
      <w:r w:rsidR="003D54C3" w:rsidRPr="00D65FEC">
        <w:rPr>
          <w:sz w:val="24"/>
          <w:szCs w:val="24"/>
          <w:lang w:val="fr-FR"/>
        </w:rPr>
        <w:t>’</w:t>
      </w:r>
      <w:r w:rsidRPr="00D65FEC">
        <w:rPr>
          <w:sz w:val="24"/>
          <w:szCs w:val="24"/>
          <w:lang w:val="fr-FR"/>
        </w:rPr>
        <w:t>évaluer la capacité du demandeur à mener à son terme l</w:t>
      </w:r>
      <w:r w:rsidR="003D54C3" w:rsidRPr="00D65FEC">
        <w:rPr>
          <w:sz w:val="24"/>
          <w:szCs w:val="24"/>
          <w:lang w:val="fr-FR"/>
        </w:rPr>
        <w:t>’</w:t>
      </w:r>
      <w:r w:rsidRPr="00D65FEC">
        <w:rPr>
          <w:sz w:val="24"/>
          <w:szCs w:val="24"/>
          <w:lang w:val="fr-FR"/>
        </w:rPr>
        <w:t>action/le programme de travail proposé.</w:t>
      </w:r>
    </w:p>
    <w:p w14:paraId="26BC2988" w14:textId="77777777" w:rsidR="00604EC8" w:rsidRPr="00D65FEC" w:rsidRDefault="00604EC8" w:rsidP="00604EC8">
      <w:pPr>
        <w:pStyle w:val="Textoindependiente"/>
        <w:rPr>
          <w:sz w:val="24"/>
          <w:szCs w:val="24"/>
          <w:lang w:val="fr-FR"/>
        </w:rPr>
      </w:pPr>
      <w:r w:rsidRPr="00D65FEC">
        <w:rPr>
          <w:sz w:val="24"/>
          <w:szCs w:val="24"/>
          <w:lang w:val="fr-FR"/>
        </w:rPr>
        <w:t>Les candidats doivent posséder les compétences et les qualifications requises pour mener à bien le programme de travail proposé.</w:t>
      </w:r>
    </w:p>
    <w:p w14:paraId="4B220CDA" w14:textId="40780A48" w:rsidR="009A09DC" w:rsidRDefault="00604EC8" w:rsidP="00604EC8">
      <w:pPr>
        <w:pStyle w:val="Textoindependiente"/>
        <w:rPr>
          <w:sz w:val="24"/>
          <w:szCs w:val="24"/>
          <w:lang w:val="fr-FR"/>
        </w:rPr>
      </w:pPr>
      <w:r w:rsidRPr="00D65FEC">
        <w:rPr>
          <w:sz w:val="24"/>
          <w:szCs w:val="24"/>
          <w:lang w:val="fr-FR"/>
        </w:rPr>
        <w:t xml:space="preserve">Dans le cas des bourses de </w:t>
      </w:r>
      <w:r w:rsidR="006B2D26">
        <w:rPr>
          <w:b/>
          <w:sz w:val="24"/>
          <w:szCs w:val="24"/>
          <w:lang w:val="fr-FR"/>
        </w:rPr>
        <w:t>M</w:t>
      </w:r>
      <w:r w:rsidR="006B2D26" w:rsidRPr="00D65FEC">
        <w:rPr>
          <w:b/>
          <w:sz w:val="24"/>
          <w:szCs w:val="24"/>
          <w:lang w:val="fr-FR"/>
        </w:rPr>
        <w:t>aster</w:t>
      </w:r>
      <w:r w:rsidRPr="00D65FEC">
        <w:rPr>
          <w:sz w:val="24"/>
          <w:szCs w:val="24"/>
          <w:lang w:val="fr-FR"/>
        </w:rPr>
        <w:t xml:space="preserve">, les candidats à la sélection doivent satisfaire aux critères </w:t>
      </w:r>
      <w:r w:rsidR="000677C6" w:rsidRPr="00D65FEC">
        <w:rPr>
          <w:sz w:val="24"/>
          <w:szCs w:val="24"/>
          <w:lang w:val="fr-FR"/>
        </w:rPr>
        <w:t>suivants</w:t>
      </w:r>
      <w:r w:rsidR="006B2D26">
        <w:rPr>
          <w:sz w:val="24"/>
          <w:szCs w:val="24"/>
          <w:lang w:val="fr-FR"/>
        </w:rPr>
        <w:t> :</w:t>
      </w:r>
    </w:p>
    <w:p w14:paraId="4599EC5F" w14:textId="3D0DDBA4" w:rsidR="006B2D26" w:rsidRDefault="006B2D26" w:rsidP="00604EC8">
      <w:pPr>
        <w:pStyle w:val="Textoindependiente"/>
        <w:rPr>
          <w:sz w:val="24"/>
          <w:szCs w:val="24"/>
          <w:lang w:val="fr-FR"/>
        </w:rPr>
      </w:pPr>
    </w:p>
    <w:p w14:paraId="266791EF" w14:textId="77777777" w:rsidR="006B2D26" w:rsidRPr="00D00F65" w:rsidRDefault="006B2D26" w:rsidP="006B2D26">
      <w:pPr>
        <w:pStyle w:val="Prrafodelista"/>
        <w:numPr>
          <w:ilvl w:val="0"/>
          <w:numId w:val="11"/>
        </w:numPr>
        <w:tabs>
          <w:tab w:val="left" w:pos="10348"/>
        </w:tabs>
        <w:ind w:right="425"/>
        <w:jc w:val="both"/>
        <w:rPr>
          <w:rFonts w:ascii="Times New Roman" w:hAnsi="Times New Roman"/>
          <w:sz w:val="24"/>
          <w:szCs w:val="24"/>
          <w:lang w:val="fr-FR"/>
        </w:rPr>
      </w:pPr>
      <w:r w:rsidRPr="00D00F65">
        <w:rPr>
          <w:rFonts w:ascii="Times New Roman" w:hAnsi="Times New Roman"/>
          <w:sz w:val="24"/>
          <w:szCs w:val="24"/>
          <w:lang w:val="fr-FR"/>
        </w:rPr>
        <w:t xml:space="preserve">Être </w:t>
      </w:r>
      <w:r>
        <w:rPr>
          <w:rFonts w:ascii="Times New Roman" w:hAnsi="Times New Roman"/>
          <w:sz w:val="24"/>
          <w:szCs w:val="24"/>
          <w:lang w:val="fr-FR"/>
        </w:rPr>
        <w:t>titulaire</w:t>
      </w:r>
      <w:r w:rsidRPr="00D00F65">
        <w:rPr>
          <w:rFonts w:ascii="Times New Roman" w:hAnsi="Times New Roman"/>
          <w:sz w:val="24"/>
          <w:szCs w:val="24"/>
          <w:lang w:val="fr-FR"/>
        </w:rPr>
        <w:t xml:space="preserve"> d</w:t>
      </w:r>
      <w:r>
        <w:rPr>
          <w:rFonts w:ascii="Times New Roman" w:hAnsi="Times New Roman"/>
          <w:sz w:val="24"/>
          <w:szCs w:val="24"/>
          <w:lang w:val="fr-FR"/>
        </w:rPr>
        <w:t>’</w:t>
      </w:r>
      <w:r w:rsidRPr="00D00F65">
        <w:rPr>
          <w:rFonts w:ascii="Times New Roman" w:hAnsi="Times New Roman"/>
          <w:sz w:val="24"/>
          <w:szCs w:val="24"/>
          <w:lang w:val="fr-FR"/>
        </w:rPr>
        <w:t xml:space="preserve">un </w:t>
      </w:r>
      <w:r>
        <w:rPr>
          <w:rFonts w:ascii="Times New Roman" w:hAnsi="Times New Roman"/>
          <w:sz w:val="24"/>
          <w:szCs w:val="24"/>
          <w:lang w:val="fr-FR"/>
        </w:rPr>
        <w:t>d</w:t>
      </w:r>
      <w:r w:rsidRPr="00D00F65">
        <w:rPr>
          <w:rFonts w:ascii="Times New Roman" w:hAnsi="Times New Roman"/>
          <w:sz w:val="24"/>
          <w:szCs w:val="24"/>
          <w:lang w:val="fr-FR"/>
        </w:rPr>
        <w:t xml:space="preserve">iplôme </w:t>
      </w:r>
      <w:r>
        <w:rPr>
          <w:rFonts w:ascii="Times New Roman" w:hAnsi="Times New Roman"/>
          <w:sz w:val="24"/>
          <w:szCs w:val="24"/>
          <w:lang w:val="fr-FR"/>
        </w:rPr>
        <w:t>u</w:t>
      </w:r>
      <w:r w:rsidRPr="00D00F65">
        <w:rPr>
          <w:rFonts w:ascii="Times New Roman" w:hAnsi="Times New Roman"/>
          <w:sz w:val="24"/>
          <w:szCs w:val="24"/>
          <w:lang w:val="fr-FR"/>
        </w:rPr>
        <w:t xml:space="preserve">niversitaire, de préférence en </w:t>
      </w:r>
      <w:r>
        <w:rPr>
          <w:rFonts w:ascii="Times New Roman" w:hAnsi="Times New Roman"/>
          <w:sz w:val="24"/>
          <w:szCs w:val="24"/>
          <w:lang w:val="fr-FR"/>
        </w:rPr>
        <w:t>a</w:t>
      </w:r>
      <w:r w:rsidRPr="00D00F65">
        <w:rPr>
          <w:rFonts w:ascii="Times New Roman" w:hAnsi="Times New Roman"/>
          <w:sz w:val="24"/>
          <w:szCs w:val="24"/>
          <w:lang w:val="fr-FR"/>
        </w:rPr>
        <w:t xml:space="preserve">gronomie, </w:t>
      </w:r>
      <w:r>
        <w:rPr>
          <w:rFonts w:ascii="Times New Roman" w:hAnsi="Times New Roman"/>
          <w:sz w:val="24"/>
          <w:szCs w:val="24"/>
          <w:lang w:val="fr-FR"/>
        </w:rPr>
        <w:t>i</w:t>
      </w:r>
      <w:r w:rsidRPr="00D00F65">
        <w:rPr>
          <w:rFonts w:ascii="Times New Roman" w:hAnsi="Times New Roman"/>
          <w:sz w:val="24"/>
          <w:szCs w:val="24"/>
          <w:lang w:val="fr-FR"/>
        </w:rPr>
        <w:t xml:space="preserve">ndustries </w:t>
      </w:r>
      <w:r>
        <w:rPr>
          <w:rFonts w:ascii="Times New Roman" w:hAnsi="Times New Roman"/>
          <w:sz w:val="24"/>
          <w:szCs w:val="24"/>
          <w:lang w:val="fr-FR"/>
        </w:rPr>
        <w:t>a</w:t>
      </w:r>
      <w:r w:rsidRPr="00D00F65">
        <w:rPr>
          <w:rFonts w:ascii="Times New Roman" w:hAnsi="Times New Roman"/>
          <w:sz w:val="24"/>
          <w:szCs w:val="24"/>
          <w:lang w:val="fr-FR"/>
        </w:rPr>
        <w:t>gr</w:t>
      </w:r>
      <w:r>
        <w:rPr>
          <w:rFonts w:ascii="Times New Roman" w:hAnsi="Times New Roman"/>
          <w:sz w:val="24"/>
          <w:szCs w:val="24"/>
          <w:lang w:val="fr-FR"/>
        </w:rPr>
        <w:t>icole</w:t>
      </w:r>
      <w:r w:rsidRPr="00D00F65">
        <w:rPr>
          <w:rFonts w:ascii="Times New Roman" w:hAnsi="Times New Roman"/>
          <w:sz w:val="24"/>
          <w:szCs w:val="24"/>
          <w:lang w:val="fr-FR"/>
        </w:rPr>
        <w:t xml:space="preserve">s ou </w:t>
      </w:r>
      <w:r>
        <w:rPr>
          <w:rFonts w:ascii="Times New Roman" w:hAnsi="Times New Roman"/>
          <w:sz w:val="24"/>
          <w:szCs w:val="24"/>
          <w:lang w:val="fr-FR"/>
        </w:rPr>
        <w:t>t</w:t>
      </w:r>
      <w:r w:rsidRPr="00D00F65">
        <w:rPr>
          <w:rFonts w:ascii="Times New Roman" w:hAnsi="Times New Roman"/>
          <w:sz w:val="24"/>
          <w:szCs w:val="24"/>
          <w:lang w:val="fr-FR"/>
        </w:rPr>
        <w:t xml:space="preserve">echnologie des </w:t>
      </w:r>
      <w:r>
        <w:rPr>
          <w:rFonts w:ascii="Times New Roman" w:hAnsi="Times New Roman"/>
          <w:sz w:val="24"/>
          <w:szCs w:val="24"/>
          <w:lang w:val="fr-FR"/>
        </w:rPr>
        <w:t>a</w:t>
      </w:r>
      <w:r w:rsidRPr="00D00F65">
        <w:rPr>
          <w:rFonts w:ascii="Times New Roman" w:hAnsi="Times New Roman"/>
          <w:sz w:val="24"/>
          <w:szCs w:val="24"/>
          <w:lang w:val="fr-FR"/>
        </w:rPr>
        <w:t xml:space="preserve">liments. </w:t>
      </w:r>
    </w:p>
    <w:p w14:paraId="6E5632B9" w14:textId="3B571314" w:rsidR="006B2D26" w:rsidRPr="00D00F65" w:rsidRDefault="006B2D26" w:rsidP="006B2D26">
      <w:pPr>
        <w:pStyle w:val="Prrafodelista"/>
        <w:numPr>
          <w:ilvl w:val="0"/>
          <w:numId w:val="11"/>
        </w:numPr>
        <w:tabs>
          <w:tab w:val="left" w:pos="10348"/>
        </w:tabs>
        <w:ind w:right="425"/>
        <w:jc w:val="both"/>
        <w:rPr>
          <w:rFonts w:ascii="Times New Roman" w:hAnsi="Times New Roman"/>
          <w:sz w:val="24"/>
          <w:szCs w:val="24"/>
          <w:lang w:val="fr-FR"/>
        </w:rPr>
      </w:pPr>
      <w:r w:rsidRPr="00D00F65">
        <w:rPr>
          <w:rFonts w:ascii="Times New Roman" w:hAnsi="Times New Roman"/>
          <w:sz w:val="24"/>
          <w:szCs w:val="24"/>
          <w:lang w:val="fr-FR"/>
        </w:rPr>
        <w:t>Conna</w:t>
      </w:r>
      <w:r>
        <w:rPr>
          <w:rFonts w:ascii="Times New Roman" w:hAnsi="Times New Roman"/>
          <w:sz w:val="24"/>
          <w:szCs w:val="24"/>
          <w:lang w:val="fr-FR"/>
        </w:rPr>
        <w:t xml:space="preserve">ître </w:t>
      </w:r>
      <w:r w:rsidRPr="00D00F65">
        <w:rPr>
          <w:rFonts w:ascii="Times New Roman" w:hAnsi="Times New Roman"/>
          <w:sz w:val="24"/>
          <w:szCs w:val="24"/>
          <w:lang w:val="fr-FR"/>
        </w:rPr>
        <w:t>l</w:t>
      </w:r>
      <w:r>
        <w:rPr>
          <w:rFonts w:ascii="Times New Roman" w:hAnsi="Times New Roman"/>
          <w:sz w:val="24"/>
          <w:szCs w:val="24"/>
          <w:lang w:val="fr-FR"/>
        </w:rPr>
        <w:t>’</w:t>
      </w:r>
      <w:r w:rsidRPr="00D00F65">
        <w:rPr>
          <w:rFonts w:ascii="Times New Roman" w:hAnsi="Times New Roman"/>
          <w:sz w:val="24"/>
          <w:szCs w:val="24"/>
          <w:lang w:val="fr-FR"/>
        </w:rPr>
        <w:t>espagnol, qui sera la langue de travail du cours. Pour les candidats admis dont la première langue n</w:t>
      </w:r>
      <w:r>
        <w:rPr>
          <w:rFonts w:ascii="Times New Roman" w:hAnsi="Times New Roman"/>
          <w:sz w:val="24"/>
          <w:szCs w:val="24"/>
          <w:lang w:val="fr-FR"/>
        </w:rPr>
        <w:t>’</w:t>
      </w:r>
      <w:r w:rsidRPr="00D00F65">
        <w:rPr>
          <w:rFonts w:ascii="Times New Roman" w:hAnsi="Times New Roman"/>
          <w:sz w:val="24"/>
          <w:szCs w:val="24"/>
          <w:lang w:val="fr-FR"/>
        </w:rPr>
        <w:t>est pas l</w:t>
      </w:r>
      <w:r>
        <w:rPr>
          <w:rFonts w:ascii="Times New Roman" w:hAnsi="Times New Roman"/>
          <w:sz w:val="24"/>
          <w:szCs w:val="24"/>
          <w:lang w:val="fr-FR"/>
        </w:rPr>
        <w:t>’</w:t>
      </w:r>
      <w:r w:rsidRPr="00D00F65">
        <w:rPr>
          <w:rFonts w:ascii="Times New Roman" w:hAnsi="Times New Roman"/>
          <w:sz w:val="24"/>
          <w:szCs w:val="24"/>
          <w:lang w:val="fr-FR"/>
        </w:rPr>
        <w:t xml:space="preserve">espagnol, un cours intensif de perfectionnement </w:t>
      </w:r>
      <w:r>
        <w:rPr>
          <w:rFonts w:ascii="Times New Roman" w:hAnsi="Times New Roman"/>
          <w:sz w:val="24"/>
          <w:szCs w:val="24"/>
          <w:lang w:val="fr-FR"/>
        </w:rPr>
        <w:t>dans cette</w:t>
      </w:r>
      <w:r w:rsidRPr="00D00F65">
        <w:rPr>
          <w:rFonts w:ascii="Times New Roman" w:hAnsi="Times New Roman"/>
          <w:sz w:val="24"/>
          <w:szCs w:val="24"/>
          <w:lang w:val="fr-FR"/>
        </w:rPr>
        <w:t xml:space="preserve"> langue sera organisé en septembre 2021. L’Institut Cervantès dispose d’une classe virtuelle de langue espagnole permettant l’apprentissage de cette langue </w:t>
      </w:r>
      <w:r>
        <w:rPr>
          <w:rFonts w:ascii="Times New Roman" w:hAnsi="Times New Roman"/>
          <w:sz w:val="24"/>
          <w:szCs w:val="24"/>
          <w:lang w:val="fr-FR"/>
        </w:rPr>
        <w:t>sur I</w:t>
      </w:r>
      <w:r w:rsidRPr="00D00F65">
        <w:rPr>
          <w:rFonts w:ascii="Times New Roman" w:hAnsi="Times New Roman"/>
          <w:sz w:val="24"/>
          <w:szCs w:val="24"/>
          <w:lang w:val="fr-FR"/>
        </w:rPr>
        <w:t>nternet. Il est suggéré aux étudiants qui ne connaissent pas l’espagnol de s’inscrire à ces cours avant leur arrivé</w:t>
      </w:r>
      <w:r>
        <w:rPr>
          <w:rFonts w:ascii="Times New Roman" w:hAnsi="Times New Roman"/>
          <w:sz w:val="24"/>
          <w:szCs w:val="24"/>
          <w:lang w:val="fr-FR"/>
        </w:rPr>
        <w:t>e</w:t>
      </w:r>
      <w:r w:rsidRPr="00D00F65">
        <w:rPr>
          <w:rFonts w:ascii="Times New Roman" w:hAnsi="Times New Roman"/>
          <w:sz w:val="24"/>
          <w:szCs w:val="24"/>
          <w:lang w:val="fr-FR"/>
        </w:rPr>
        <w:t xml:space="preserve"> en septembre. Pour plus de renseignements, consulte</w:t>
      </w:r>
      <w:r>
        <w:rPr>
          <w:rFonts w:ascii="Times New Roman" w:hAnsi="Times New Roman"/>
          <w:sz w:val="24"/>
          <w:szCs w:val="24"/>
          <w:lang w:val="fr-FR"/>
        </w:rPr>
        <w:t>z</w:t>
      </w:r>
      <w:r w:rsidRPr="00D00F65">
        <w:rPr>
          <w:rFonts w:ascii="Times New Roman" w:hAnsi="Times New Roman"/>
          <w:sz w:val="24"/>
          <w:szCs w:val="24"/>
          <w:lang w:val="fr-FR"/>
        </w:rPr>
        <w:t xml:space="preserve"> le site http://ave.cervantes.es, où l’information est disponible en plusieurs langues. </w:t>
      </w:r>
    </w:p>
    <w:p w14:paraId="78B67B6B" w14:textId="52DD467D" w:rsidR="00143056" w:rsidRDefault="006B2D26" w:rsidP="00604EC8">
      <w:pPr>
        <w:pStyle w:val="Textoindependiente"/>
        <w:rPr>
          <w:sz w:val="24"/>
          <w:szCs w:val="24"/>
          <w:lang w:val="fr-FR"/>
        </w:rPr>
      </w:pPr>
      <w:r w:rsidRPr="00143056">
        <w:rPr>
          <w:sz w:val="24"/>
          <w:szCs w:val="24"/>
          <w:lang w:val="fr-FR"/>
        </w:rPr>
        <w:lastRenderedPageBreak/>
        <w:t xml:space="preserve">Connaître l’anglais niveau traduction, car une partie de la bibliographie qui sera distribuée lors du cours sera dans cette langue. </w:t>
      </w:r>
    </w:p>
    <w:p w14:paraId="642DE107" w14:textId="35863545" w:rsidR="00E52105" w:rsidRPr="00D65FEC" w:rsidRDefault="006B2D26" w:rsidP="00604EC8">
      <w:pPr>
        <w:pStyle w:val="Textoindependiente"/>
        <w:rPr>
          <w:sz w:val="24"/>
          <w:szCs w:val="24"/>
          <w:lang w:val="fr-FR"/>
        </w:rPr>
      </w:pPr>
      <w:r w:rsidRPr="004223C1">
        <w:rPr>
          <w:sz w:val="24"/>
          <w:szCs w:val="24"/>
          <w:lang w:val="fr-FR"/>
        </w:rPr>
        <w:t xml:space="preserve">Les candidats doivent démontrer qu’ils travaillent, effectuent des recherches ou </w:t>
      </w:r>
      <w:r w:rsidR="008D5E07" w:rsidRPr="004223C1">
        <w:rPr>
          <w:sz w:val="24"/>
          <w:szCs w:val="24"/>
          <w:lang w:val="fr-FR"/>
        </w:rPr>
        <w:t xml:space="preserve">suivent </w:t>
      </w:r>
      <w:r w:rsidRPr="004223C1">
        <w:rPr>
          <w:sz w:val="24"/>
          <w:szCs w:val="24"/>
          <w:lang w:val="fr-FR"/>
        </w:rPr>
        <w:t>une formation dans le secteur oléicole.</w:t>
      </w:r>
    </w:p>
    <w:p w14:paraId="3BD57C03" w14:textId="77777777" w:rsidR="000677C6" w:rsidRPr="00D65FEC" w:rsidRDefault="000677C6" w:rsidP="000677C6">
      <w:pPr>
        <w:pStyle w:val="Textoindependiente"/>
        <w:rPr>
          <w:sz w:val="24"/>
          <w:szCs w:val="24"/>
          <w:lang w:val="fr-FR"/>
        </w:rPr>
      </w:pPr>
    </w:p>
    <w:p w14:paraId="5E2AFE8A" w14:textId="0F995FEE" w:rsidR="000677C6" w:rsidRPr="00D65FEC" w:rsidRDefault="000677C6" w:rsidP="000677C6">
      <w:pPr>
        <w:pStyle w:val="Textoindependiente"/>
        <w:rPr>
          <w:sz w:val="24"/>
          <w:szCs w:val="24"/>
          <w:u w:val="single"/>
          <w:lang w:val="fr-FR"/>
        </w:rPr>
      </w:pPr>
      <w:r w:rsidRPr="00D65FEC">
        <w:rPr>
          <w:sz w:val="24"/>
          <w:szCs w:val="24"/>
          <w:u w:val="single"/>
          <w:lang w:val="fr-FR"/>
        </w:rPr>
        <w:t>Critères d</w:t>
      </w:r>
      <w:r w:rsidR="003D54C3" w:rsidRPr="00D65FEC">
        <w:rPr>
          <w:sz w:val="24"/>
          <w:szCs w:val="24"/>
          <w:u w:val="single"/>
          <w:lang w:val="fr-FR"/>
        </w:rPr>
        <w:t>’</w:t>
      </w:r>
      <w:r w:rsidRPr="00D65FEC">
        <w:rPr>
          <w:sz w:val="24"/>
          <w:szCs w:val="24"/>
          <w:u w:val="single"/>
          <w:lang w:val="fr-FR"/>
        </w:rPr>
        <w:t>attribution</w:t>
      </w:r>
    </w:p>
    <w:p w14:paraId="3273EB6C" w14:textId="77777777" w:rsidR="000677C6" w:rsidRPr="00D65FEC" w:rsidRDefault="000677C6" w:rsidP="000677C6">
      <w:pPr>
        <w:pStyle w:val="Textoindependiente"/>
        <w:rPr>
          <w:sz w:val="24"/>
          <w:szCs w:val="24"/>
          <w:lang w:val="fr-FR"/>
        </w:rPr>
      </w:pPr>
    </w:p>
    <w:p w14:paraId="241B55F1" w14:textId="06A33767" w:rsidR="000677C6" w:rsidRPr="00D65FEC" w:rsidRDefault="000677C6" w:rsidP="000677C6">
      <w:pPr>
        <w:pStyle w:val="Textoindependiente"/>
        <w:rPr>
          <w:sz w:val="24"/>
          <w:szCs w:val="24"/>
          <w:lang w:val="fr-FR"/>
        </w:rPr>
      </w:pPr>
      <w:r w:rsidRPr="00D65FEC">
        <w:rPr>
          <w:sz w:val="24"/>
          <w:szCs w:val="24"/>
          <w:lang w:val="fr-FR"/>
        </w:rPr>
        <w:t>Les critères d</w:t>
      </w:r>
      <w:r w:rsidR="003D54C3" w:rsidRPr="00D65FEC">
        <w:rPr>
          <w:sz w:val="24"/>
          <w:szCs w:val="24"/>
          <w:lang w:val="fr-FR"/>
        </w:rPr>
        <w:t>’</w:t>
      </w:r>
      <w:r w:rsidRPr="00D65FEC">
        <w:rPr>
          <w:sz w:val="24"/>
          <w:szCs w:val="24"/>
          <w:lang w:val="fr-FR"/>
        </w:rPr>
        <w:t>attribution sont conçus pour évaluer la qualité des candidatures.</w:t>
      </w:r>
    </w:p>
    <w:p w14:paraId="31CC3141" w14:textId="3DC5E1B6" w:rsidR="000677C6" w:rsidRPr="00D65FEC" w:rsidRDefault="000677C6" w:rsidP="000677C6">
      <w:pPr>
        <w:pStyle w:val="Textoindependiente"/>
        <w:rPr>
          <w:sz w:val="24"/>
          <w:szCs w:val="24"/>
          <w:lang w:val="fr-FR"/>
        </w:rPr>
      </w:pPr>
      <w:r w:rsidRPr="00D65FEC">
        <w:rPr>
          <w:sz w:val="24"/>
          <w:szCs w:val="24"/>
          <w:lang w:val="fr-FR"/>
        </w:rPr>
        <w:t>Les critères utilisés pour l</w:t>
      </w:r>
      <w:r w:rsidR="003D54C3" w:rsidRPr="00D65FEC">
        <w:rPr>
          <w:sz w:val="24"/>
          <w:szCs w:val="24"/>
          <w:lang w:val="fr-FR"/>
        </w:rPr>
        <w:t>’</w:t>
      </w:r>
      <w:r w:rsidRPr="00D65FEC">
        <w:rPr>
          <w:sz w:val="24"/>
          <w:szCs w:val="24"/>
          <w:lang w:val="fr-FR"/>
        </w:rPr>
        <w:t>attribution des bourses d</w:t>
      </w:r>
      <w:r w:rsidR="003D54C3" w:rsidRPr="00D65FEC">
        <w:rPr>
          <w:sz w:val="24"/>
          <w:szCs w:val="24"/>
          <w:lang w:val="fr-FR"/>
        </w:rPr>
        <w:t>’</w:t>
      </w:r>
      <w:r w:rsidRPr="00D65FEC">
        <w:rPr>
          <w:sz w:val="24"/>
          <w:szCs w:val="24"/>
          <w:lang w:val="fr-FR"/>
        </w:rPr>
        <w:t>études sont les mérites des candidats et leur expérience de travail, de recherche ou d</w:t>
      </w:r>
      <w:r w:rsidR="003D54C3" w:rsidRPr="00D65FEC">
        <w:rPr>
          <w:sz w:val="24"/>
          <w:szCs w:val="24"/>
          <w:lang w:val="fr-FR"/>
        </w:rPr>
        <w:t>’</w:t>
      </w:r>
      <w:r w:rsidRPr="00D65FEC">
        <w:rPr>
          <w:sz w:val="24"/>
          <w:szCs w:val="24"/>
          <w:lang w:val="fr-FR"/>
        </w:rPr>
        <w:t>étude dans le secteur oléicole.</w:t>
      </w:r>
    </w:p>
    <w:p w14:paraId="53510839" w14:textId="6D0214B6" w:rsidR="000677C6" w:rsidRPr="00D65FEC" w:rsidRDefault="00396EFD" w:rsidP="000677C6">
      <w:pPr>
        <w:pStyle w:val="Textoindependiente"/>
        <w:rPr>
          <w:sz w:val="24"/>
          <w:szCs w:val="24"/>
          <w:lang w:val="fr-FR"/>
        </w:rPr>
      </w:pPr>
      <w:r>
        <w:rPr>
          <w:sz w:val="24"/>
          <w:szCs w:val="24"/>
          <w:lang w:val="fr-FR"/>
        </w:rPr>
        <w:t>Conformément aux bases, l</w:t>
      </w:r>
      <w:r w:rsidR="000677C6" w:rsidRPr="00D65FEC">
        <w:rPr>
          <w:sz w:val="24"/>
          <w:szCs w:val="24"/>
          <w:lang w:val="fr-FR"/>
        </w:rPr>
        <w:t>a connaissance de l</w:t>
      </w:r>
      <w:r w:rsidR="003D54C3" w:rsidRPr="00D65FEC">
        <w:rPr>
          <w:sz w:val="24"/>
          <w:szCs w:val="24"/>
          <w:lang w:val="fr-FR"/>
        </w:rPr>
        <w:t>’</w:t>
      </w:r>
      <w:r w:rsidR="000677C6" w:rsidRPr="00D65FEC">
        <w:rPr>
          <w:sz w:val="24"/>
          <w:szCs w:val="24"/>
          <w:lang w:val="fr-FR"/>
        </w:rPr>
        <w:t>anglais sera également prise en compte.</w:t>
      </w:r>
    </w:p>
    <w:p w14:paraId="5619837A" w14:textId="2B0DA85A" w:rsidR="000677C6" w:rsidRPr="00D65FEC" w:rsidRDefault="000677C6" w:rsidP="000677C6">
      <w:pPr>
        <w:pStyle w:val="Textoindependiente"/>
        <w:rPr>
          <w:sz w:val="24"/>
          <w:szCs w:val="24"/>
          <w:lang w:val="fr-FR"/>
        </w:rPr>
      </w:pPr>
      <w:r w:rsidRPr="00D65FEC">
        <w:rPr>
          <w:sz w:val="24"/>
          <w:szCs w:val="24"/>
          <w:lang w:val="fr-FR"/>
        </w:rPr>
        <w:t>Un soutien de la part d</w:t>
      </w:r>
      <w:r w:rsidR="00127B39">
        <w:rPr>
          <w:sz w:val="24"/>
          <w:szCs w:val="24"/>
          <w:lang w:val="fr-FR"/>
        </w:rPr>
        <w:t>’</w:t>
      </w:r>
      <w:r w:rsidRPr="00D65FEC">
        <w:rPr>
          <w:sz w:val="24"/>
          <w:szCs w:val="24"/>
          <w:lang w:val="fr-FR"/>
        </w:rPr>
        <w:t>u</w:t>
      </w:r>
      <w:r w:rsidR="00127B39">
        <w:rPr>
          <w:sz w:val="24"/>
          <w:szCs w:val="24"/>
          <w:lang w:val="fr-FR"/>
        </w:rPr>
        <w:t>n représentant</w:t>
      </w:r>
      <w:r w:rsidRPr="00D65FEC">
        <w:rPr>
          <w:sz w:val="24"/>
          <w:szCs w:val="24"/>
          <w:lang w:val="fr-FR"/>
        </w:rPr>
        <w:t xml:space="preserve"> </w:t>
      </w:r>
      <w:r w:rsidR="00127B39">
        <w:rPr>
          <w:sz w:val="24"/>
          <w:szCs w:val="24"/>
          <w:lang w:val="fr-FR"/>
        </w:rPr>
        <w:t>des Membres</w:t>
      </w:r>
      <w:r w:rsidRPr="00D65FEC">
        <w:rPr>
          <w:sz w:val="24"/>
          <w:szCs w:val="24"/>
          <w:lang w:val="fr-FR"/>
        </w:rPr>
        <w:t xml:space="preserve"> sera également considéré comme un atout.</w:t>
      </w:r>
    </w:p>
    <w:p w14:paraId="43B6CE57" w14:textId="1BD67CBA" w:rsidR="000677C6" w:rsidRPr="00D65FEC" w:rsidRDefault="000677C6" w:rsidP="000677C6">
      <w:pPr>
        <w:pStyle w:val="Textoindependiente"/>
        <w:rPr>
          <w:sz w:val="24"/>
          <w:szCs w:val="24"/>
          <w:lang w:val="fr-FR"/>
        </w:rPr>
      </w:pPr>
      <w:r w:rsidRPr="00D65FEC">
        <w:rPr>
          <w:sz w:val="24"/>
          <w:szCs w:val="24"/>
          <w:lang w:val="fr-FR"/>
        </w:rPr>
        <w:t>Le contenu de la lettre de motivation exposant les motifs de la demande (description détaillée des raisons pour lesquelles une bourse est demandée) et l</w:t>
      </w:r>
      <w:r w:rsidR="003D54C3" w:rsidRPr="00D65FEC">
        <w:rPr>
          <w:sz w:val="24"/>
          <w:szCs w:val="24"/>
          <w:lang w:val="fr-FR"/>
        </w:rPr>
        <w:t>’</w:t>
      </w:r>
      <w:r w:rsidRPr="00D65FEC">
        <w:rPr>
          <w:sz w:val="24"/>
          <w:szCs w:val="24"/>
          <w:lang w:val="fr-FR"/>
        </w:rPr>
        <w:t>impact attendu de la bourse sur les activités du demandeur seront également pris en compte.</w:t>
      </w:r>
    </w:p>
    <w:p w14:paraId="5716AE5B" w14:textId="77777777" w:rsidR="000677C6" w:rsidRPr="00D65FEC" w:rsidRDefault="000677C6" w:rsidP="000677C6">
      <w:pPr>
        <w:pStyle w:val="Textoindependiente"/>
        <w:rPr>
          <w:sz w:val="24"/>
          <w:szCs w:val="24"/>
          <w:lang w:val="fr-FR"/>
        </w:rPr>
      </w:pPr>
    </w:p>
    <w:p w14:paraId="1C2BAF3B" w14:textId="6E8B9361" w:rsidR="000677C6" w:rsidRPr="00D65FEC" w:rsidRDefault="000677C6" w:rsidP="000677C6">
      <w:pPr>
        <w:pStyle w:val="Textoindependiente"/>
        <w:rPr>
          <w:sz w:val="24"/>
          <w:szCs w:val="24"/>
          <w:lang w:val="fr-FR"/>
        </w:rPr>
      </w:pPr>
      <w:r w:rsidRPr="00D65FEC">
        <w:rPr>
          <w:sz w:val="24"/>
          <w:szCs w:val="24"/>
          <w:lang w:val="fr-FR"/>
        </w:rPr>
        <w:t>En cas d</w:t>
      </w:r>
      <w:r w:rsidR="003D54C3" w:rsidRPr="00D65FEC">
        <w:rPr>
          <w:sz w:val="24"/>
          <w:szCs w:val="24"/>
          <w:lang w:val="fr-FR"/>
        </w:rPr>
        <w:t>’</w:t>
      </w:r>
      <w:r w:rsidRPr="00D65FEC">
        <w:rPr>
          <w:sz w:val="24"/>
          <w:szCs w:val="24"/>
          <w:lang w:val="fr-FR"/>
        </w:rPr>
        <w:t xml:space="preserve">égalité </w:t>
      </w:r>
      <w:r w:rsidR="00244778">
        <w:rPr>
          <w:sz w:val="24"/>
          <w:szCs w:val="24"/>
          <w:lang w:val="fr-FR"/>
        </w:rPr>
        <w:t>entre deux</w:t>
      </w:r>
      <w:r w:rsidR="00244778" w:rsidRPr="00D65FEC">
        <w:rPr>
          <w:sz w:val="24"/>
          <w:szCs w:val="24"/>
          <w:lang w:val="fr-FR"/>
        </w:rPr>
        <w:t xml:space="preserve"> </w:t>
      </w:r>
      <w:r w:rsidRPr="00D65FEC">
        <w:rPr>
          <w:sz w:val="24"/>
          <w:szCs w:val="24"/>
          <w:lang w:val="fr-FR"/>
        </w:rPr>
        <w:t>candidats d</w:t>
      </w:r>
      <w:r w:rsidR="003D54C3" w:rsidRPr="00D65FEC">
        <w:rPr>
          <w:sz w:val="24"/>
          <w:szCs w:val="24"/>
          <w:lang w:val="fr-FR"/>
        </w:rPr>
        <w:t>’</w:t>
      </w:r>
      <w:r w:rsidRPr="00D65FEC">
        <w:rPr>
          <w:sz w:val="24"/>
          <w:szCs w:val="24"/>
          <w:lang w:val="fr-FR"/>
        </w:rPr>
        <w:t>un même pays, le candidat le plus jeune sera sélectionné.</w:t>
      </w:r>
    </w:p>
    <w:p w14:paraId="13578CD2" w14:textId="2EA6786E" w:rsidR="000677C6" w:rsidRPr="00D65FEC" w:rsidRDefault="000677C6" w:rsidP="000677C6">
      <w:pPr>
        <w:pStyle w:val="Textoindependiente"/>
        <w:rPr>
          <w:sz w:val="24"/>
          <w:szCs w:val="24"/>
          <w:lang w:val="fr-FR"/>
        </w:rPr>
      </w:pPr>
      <w:r w:rsidRPr="00D65FEC">
        <w:rPr>
          <w:sz w:val="24"/>
          <w:szCs w:val="24"/>
          <w:lang w:val="fr-FR"/>
        </w:rPr>
        <w:t>Pour l</w:t>
      </w:r>
      <w:r w:rsidR="003D54C3" w:rsidRPr="00D65FEC">
        <w:rPr>
          <w:sz w:val="24"/>
          <w:szCs w:val="24"/>
          <w:lang w:val="fr-FR"/>
        </w:rPr>
        <w:t>’</w:t>
      </w:r>
      <w:r w:rsidRPr="00D65FEC">
        <w:rPr>
          <w:sz w:val="24"/>
          <w:szCs w:val="24"/>
          <w:lang w:val="fr-FR"/>
        </w:rPr>
        <w:t>attribution de</w:t>
      </w:r>
      <w:r w:rsidR="00244778">
        <w:rPr>
          <w:sz w:val="24"/>
          <w:szCs w:val="24"/>
          <w:lang w:val="fr-FR"/>
        </w:rPr>
        <w:t>s</w:t>
      </w:r>
      <w:r w:rsidRPr="00D65FEC">
        <w:rPr>
          <w:sz w:val="24"/>
          <w:szCs w:val="24"/>
          <w:lang w:val="fr-FR"/>
        </w:rPr>
        <w:t xml:space="preserve"> bourses, la plus grande diversité géographique sera recherchée.</w:t>
      </w:r>
    </w:p>
    <w:p w14:paraId="1A357290" w14:textId="689AB4C0" w:rsidR="00C3471A" w:rsidRPr="00D65FEC" w:rsidRDefault="000677C6" w:rsidP="000677C6">
      <w:pPr>
        <w:pStyle w:val="Textoindependiente"/>
        <w:rPr>
          <w:sz w:val="24"/>
          <w:szCs w:val="24"/>
          <w:lang w:val="fr-FR"/>
        </w:rPr>
      </w:pPr>
      <w:r w:rsidRPr="00D65FEC">
        <w:rPr>
          <w:sz w:val="24"/>
          <w:szCs w:val="24"/>
          <w:lang w:val="fr-FR"/>
        </w:rPr>
        <w:t>L</w:t>
      </w:r>
      <w:r w:rsidR="003D54C3" w:rsidRPr="00D65FEC">
        <w:rPr>
          <w:sz w:val="24"/>
          <w:szCs w:val="24"/>
          <w:lang w:val="fr-FR"/>
        </w:rPr>
        <w:t>’</w:t>
      </w:r>
      <w:r w:rsidRPr="00D65FEC">
        <w:rPr>
          <w:sz w:val="24"/>
          <w:szCs w:val="24"/>
          <w:lang w:val="fr-FR"/>
        </w:rPr>
        <w:t xml:space="preserve">attribution des bourses est soumise </w:t>
      </w:r>
      <w:r w:rsidR="00244778">
        <w:rPr>
          <w:sz w:val="24"/>
          <w:szCs w:val="24"/>
          <w:lang w:val="fr-FR"/>
        </w:rPr>
        <w:t>aux</w:t>
      </w:r>
      <w:r w:rsidRPr="00D65FEC">
        <w:rPr>
          <w:sz w:val="24"/>
          <w:szCs w:val="24"/>
          <w:lang w:val="fr-FR"/>
        </w:rPr>
        <w:t xml:space="preserve"> disponibilité</w:t>
      </w:r>
      <w:r w:rsidR="00244778">
        <w:rPr>
          <w:sz w:val="24"/>
          <w:szCs w:val="24"/>
          <w:lang w:val="fr-FR"/>
        </w:rPr>
        <w:t>s</w:t>
      </w:r>
      <w:r w:rsidRPr="00D65FEC">
        <w:rPr>
          <w:sz w:val="24"/>
          <w:szCs w:val="24"/>
          <w:lang w:val="fr-FR"/>
        </w:rPr>
        <w:t xml:space="preserve"> </w:t>
      </w:r>
      <w:r w:rsidR="00244778">
        <w:rPr>
          <w:sz w:val="24"/>
          <w:szCs w:val="24"/>
          <w:lang w:val="fr-FR"/>
        </w:rPr>
        <w:t>budgétaires</w:t>
      </w:r>
      <w:r w:rsidR="009A0CDC">
        <w:rPr>
          <w:sz w:val="24"/>
          <w:szCs w:val="24"/>
          <w:lang w:val="fr-FR"/>
        </w:rPr>
        <w:t xml:space="preserve"> du COI</w:t>
      </w:r>
      <w:r w:rsidRPr="00D65FEC">
        <w:rPr>
          <w:sz w:val="24"/>
          <w:szCs w:val="24"/>
          <w:lang w:val="fr-FR"/>
        </w:rPr>
        <w:t xml:space="preserve">. </w:t>
      </w:r>
    </w:p>
    <w:p w14:paraId="0F78CE6A" w14:textId="77777777" w:rsidR="000043C0" w:rsidRPr="00D65FEC" w:rsidRDefault="000043C0" w:rsidP="00C3471A">
      <w:pPr>
        <w:pStyle w:val="Textoindependiente"/>
        <w:rPr>
          <w:sz w:val="24"/>
          <w:szCs w:val="24"/>
          <w:lang w:val="fr-FR"/>
        </w:rPr>
      </w:pPr>
    </w:p>
    <w:tbl>
      <w:tblPr>
        <w:tblpPr w:leftFromText="141" w:rightFromText="141" w:vertAnchor="text" w:horzAnchor="margin" w:tblpXSpec="center" w:tblpY="42"/>
        <w:tblW w:w="8792" w:type="dxa"/>
        <w:tblLayout w:type="fixed"/>
        <w:tblCellMar>
          <w:left w:w="0" w:type="dxa"/>
          <w:right w:w="0" w:type="dxa"/>
        </w:tblCellMar>
        <w:tblLook w:val="0000" w:firstRow="0" w:lastRow="0" w:firstColumn="0" w:lastColumn="0" w:noHBand="0" w:noVBand="0"/>
      </w:tblPr>
      <w:tblGrid>
        <w:gridCol w:w="7448"/>
        <w:gridCol w:w="1344"/>
      </w:tblGrid>
      <w:tr w:rsidR="00C3471A" w:rsidRPr="00D65FEC" w14:paraId="5BCC3200" w14:textId="77777777" w:rsidTr="000043C0">
        <w:trPr>
          <w:trHeight w:val="319"/>
        </w:trPr>
        <w:tc>
          <w:tcPr>
            <w:tcW w:w="74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9372A7" w14:textId="39B20123" w:rsidR="00C3471A" w:rsidRPr="00D65FEC" w:rsidRDefault="000677C6" w:rsidP="00832B94">
            <w:pPr>
              <w:spacing w:after="120"/>
              <w:ind w:left="720"/>
              <w:jc w:val="center"/>
              <w:rPr>
                <w:b/>
                <w:sz w:val="24"/>
                <w:szCs w:val="24"/>
                <w:lang w:val="fr-FR"/>
              </w:rPr>
            </w:pPr>
            <w:r w:rsidRPr="00D65FEC">
              <w:rPr>
                <w:b/>
                <w:sz w:val="24"/>
                <w:szCs w:val="24"/>
                <w:lang w:val="fr-FR"/>
              </w:rPr>
              <w:t>CRITÈRES D</w:t>
            </w:r>
            <w:r w:rsidR="003D54C3" w:rsidRPr="00D65FEC">
              <w:rPr>
                <w:b/>
                <w:sz w:val="24"/>
                <w:szCs w:val="24"/>
                <w:lang w:val="fr-FR"/>
              </w:rPr>
              <w:t>’</w:t>
            </w:r>
            <w:r w:rsidRPr="00D65FEC">
              <w:rPr>
                <w:b/>
                <w:sz w:val="24"/>
                <w:szCs w:val="24"/>
                <w:lang w:val="fr-FR"/>
              </w:rPr>
              <w:t xml:space="preserve">ATTRIBUTION </w:t>
            </w:r>
            <w:r w:rsidR="00244778">
              <w:rPr>
                <w:b/>
                <w:sz w:val="24"/>
                <w:szCs w:val="24"/>
                <w:lang w:val="fr-FR"/>
              </w:rPr>
              <w:t xml:space="preserve">DU </w:t>
            </w:r>
            <w:r w:rsidR="00832B94" w:rsidRPr="00D65FEC">
              <w:rPr>
                <w:b/>
                <w:sz w:val="24"/>
                <w:szCs w:val="24"/>
                <w:lang w:val="fr-FR"/>
              </w:rPr>
              <w:t xml:space="preserve">MASTER </w:t>
            </w:r>
          </w:p>
        </w:tc>
        <w:tc>
          <w:tcPr>
            <w:tcW w:w="13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BA248B6" w14:textId="77777777" w:rsidR="00C3471A" w:rsidRPr="00D65FEC" w:rsidRDefault="00C3471A" w:rsidP="00C3471A">
            <w:pPr>
              <w:spacing w:after="120"/>
              <w:jc w:val="center"/>
              <w:rPr>
                <w:b/>
                <w:sz w:val="24"/>
                <w:szCs w:val="24"/>
                <w:lang w:val="fr-FR"/>
              </w:rPr>
            </w:pPr>
            <w:r w:rsidRPr="00D65FEC">
              <w:rPr>
                <w:b/>
                <w:sz w:val="24"/>
                <w:szCs w:val="24"/>
                <w:lang w:val="fr-FR"/>
              </w:rPr>
              <w:t>POINTS</w:t>
            </w:r>
          </w:p>
        </w:tc>
      </w:tr>
      <w:tr w:rsidR="00AC1A16" w:rsidRPr="00D65FEC" w14:paraId="3DF93FFA" w14:textId="77777777" w:rsidTr="00166186">
        <w:trPr>
          <w:trHeight w:val="101"/>
        </w:trPr>
        <w:tc>
          <w:tcPr>
            <w:tcW w:w="744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A71991" w14:textId="7B5C81F3" w:rsidR="00AC1A16" w:rsidRPr="00166186" w:rsidRDefault="000677C6" w:rsidP="00AC1A16">
            <w:pPr>
              <w:pStyle w:val="Textoindependiente"/>
              <w:rPr>
                <w:b/>
                <w:smallCaps/>
                <w:sz w:val="24"/>
                <w:szCs w:val="24"/>
                <w:lang w:val="fr-FR"/>
              </w:rPr>
            </w:pPr>
            <w:r w:rsidRPr="00166186">
              <w:rPr>
                <w:smallCaps/>
                <w:sz w:val="24"/>
                <w:szCs w:val="24"/>
                <w:lang w:val="fr-FR"/>
              </w:rPr>
              <w:t>F</w:t>
            </w:r>
            <w:r w:rsidR="009A0CDC">
              <w:rPr>
                <w:smallCaps/>
                <w:sz w:val="24"/>
                <w:szCs w:val="24"/>
                <w:lang w:val="fr-FR"/>
              </w:rPr>
              <w:t>ormation Académique (mérites)</w:t>
            </w:r>
          </w:p>
        </w:tc>
        <w:tc>
          <w:tcPr>
            <w:tcW w:w="134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C8CBB45" w14:textId="6FD85595" w:rsidR="00AC1A16" w:rsidRPr="00D65FEC" w:rsidRDefault="00AC1A16" w:rsidP="00166186">
            <w:pPr>
              <w:jc w:val="center"/>
              <w:rPr>
                <w:b/>
                <w:sz w:val="24"/>
                <w:szCs w:val="24"/>
                <w:lang w:val="fr-FR"/>
              </w:rPr>
            </w:pPr>
            <w:r w:rsidRPr="00D65FEC">
              <w:rPr>
                <w:sz w:val="24"/>
                <w:szCs w:val="24"/>
                <w:lang w:val="fr-FR"/>
              </w:rPr>
              <w:t>70</w:t>
            </w:r>
          </w:p>
        </w:tc>
      </w:tr>
      <w:tr w:rsidR="00AC1A16" w:rsidRPr="00D65FEC" w14:paraId="2A4700BB" w14:textId="77777777" w:rsidTr="00166186">
        <w:trPr>
          <w:trHeight w:val="101"/>
        </w:trPr>
        <w:tc>
          <w:tcPr>
            <w:tcW w:w="744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96C2C8" w14:textId="6D6F331A" w:rsidR="00AC1A16" w:rsidRPr="00166186" w:rsidRDefault="000677C6" w:rsidP="00AC1A16">
            <w:pPr>
              <w:pStyle w:val="Textoindependiente"/>
              <w:rPr>
                <w:smallCaps/>
                <w:sz w:val="24"/>
                <w:szCs w:val="24"/>
                <w:lang w:val="fr-FR"/>
              </w:rPr>
            </w:pPr>
            <w:r w:rsidRPr="00166186">
              <w:rPr>
                <w:smallCaps/>
                <w:sz w:val="24"/>
                <w:szCs w:val="24"/>
                <w:lang w:val="fr-FR"/>
              </w:rPr>
              <w:t>T</w:t>
            </w:r>
            <w:r w:rsidR="009A0CDC">
              <w:rPr>
                <w:smallCaps/>
                <w:sz w:val="24"/>
                <w:szCs w:val="24"/>
                <w:lang w:val="fr-FR"/>
              </w:rPr>
              <w:t>ravail,</w:t>
            </w:r>
            <w:r w:rsidR="00250CF0">
              <w:rPr>
                <w:smallCaps/>
                <w:sz w:val="24"/>
                <w:szCs w:val="24"/>
                <w:lang w:val="fr-FR"/>
              </w:rPr>
              <w:t xml:space="preserve"> </w:t>
            </w:r>
            <w:r w:rsidR="009A0CDC">
              <w:rPr>
                <w:smallCaps/>
                <w:sz w:val="24"/>
                <w:szCs w:val="24"/>
                <w:lang w:val="fr-FR"/>
              </w:rPr>
              <w:t>recherche ou études dans le secteur oléicole</w:t>
            </w:r>
            <w:r w:rsidRPr="00166186">
              <w:rPr>
                <w:smallCaps/>
                <w:sz w:val="24"/>
                <w:szCs w:val="24"/>
                <w:lang w:val="fr-FR"/>
              </w:rPr>
              <w:t xml:space="preserve"> </w:t>
            </w:r>
          </w:p>
        </w:tc>
        <w:tc>
          <w:tcPr>
            <w:tcW w:w="134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CBB58B6" w14:textId="2653A307" w:rsidR="00AC1A16" w:rsidRPr="00D65FEC" w:rsidRDefault="00AC1A16" w:rsidP="00166186">
            <w:pPr>
              <w:jc w:val="center"/>
              <w:rPr>
                <w:b/>
                <w:sz w:val="24"/>
                <w:szCs w:val="24"/>
                <w:lang w:val="fr-FR"/>
              </w:rPr>
            </w:pPr>
            <w:r w:rsidRPr="00D65FEC">
              <w:rPr>
                <w:sz w:val="24"/>
                <w:szCs w:val="24"/>
                <w:lang w:val="fr-FR"/>
              </w:rPr>
              <w:t>20</w:t>
            </w:r>
          </w:p>
        </w:tc>
      </w:tr>
      <w:tr w:rsidR="00AC1A16" w:rsidRPr="00D65FEC" w14:paraId="4B0C9BCE" w14:textId="77777777" w:rsidTr="00166186">
        <w:trPr>
          <w:trHeight w:val="255"/>
        </w:trPr>
        <w:tc>
          <w:tcPr>
            <w:tcW w:w="744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E1821AE" w14:textId="54BD9654" w:rsidR="00AC1A16" w:rsidRPr="00166186" w:rsidRDefault="000677C6" w:rsidP="00AC1A16">
            <w:pPr>
              <w:pStyle w:val="Textoindependiente"/>
              <w:rPr>
                <w:smallCaps/>
                <w:sz w:val="24"/>
                <w:szCs w:val="24"/>
                <w:lang w:val="fr-FR"/>
              </w:rPr>
            </w:pPr>
            <w:r w:rsidRPr="00166186">
              <w:rPr>
                <w:smallCaps/>
                <w:sz w:val="24"/>
                <w:szCs w:val="24"/>
                <w:lang w:val="fr-FR"/>
              </w:rPr>
              <w:t xml:space="preserve">Soutien de la part </w:t>
            </w:r>
            <w:r w:rsidR="00127B39" w:rsidRPr="00166186">
              <w:rPr>
                <w:smallCaps/>
                <w:sz w:val="24"/>
                <w:szCs w:val="24"/>
                <w:lang w:val="fr-FR"/>
              </w:rPr>
              <w:t>d’un représentant des Membres</w:t>
            </w:r>
          </w:p>
        </w:tc>
        <w:tc>
          <w:tcPr>
            <w:tcW w:w="134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ED0CB1B" w14:textId="42F7D879" w:rsidR="00AC1A16" w:rsidRPr="00D65FEC" w:rsidRDefault="00AC1A16" w:rsidP="00166186">
            <w:pPr>
              <w:jc w:val="center"/>
              <w:rPr>
                <w:sz w:val="24"/>
                <w:szCs w:val="24"/>
                <w:lang w:val="fr-FR"/>
              </w:rPr>
            </w:pPr>
            <w:r w:rsidRPr="00D65FEC">
              <w:rPr>
                <w:color w:val="000000"/>
                <w:sz w:val="24"/>
                <w:szCs w:val="24"/>
                <w:lang w:val="fr-FR"/>
              </w:rPr>
              <w:t>7</w:t>
            </w:r>
          </w:p>
        </w:tc>
      </w:tr>
      <w:tr w:rsidR="00AC1A16" w:rsidRPr="00D65FEC" w14:paraId="5C836A3B" w14:textId="77777777" w:rsidTr="00166186">
        <w:trPr>
          <w:trHeight w:val="123"/>
        </w:trPr>
        <w:tc>
          <w:tcPr>
            <w:tcW w:w="744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823EAE" w14:textId="43C27FAC" w:rsidR="00AC1A16" w:rsidRPr="00166186" w:rsidRDefault="000677C6" w:rsidP="00AC1A16">
            <w:pPr>
              <w:pStyle w:val="Textoindependiente"/>
              <w:tabs>
                <w:tab w:val="left" w:pos="0"/>
              </w:tabs>
              <w:rPr>
                <w:smallCaps/>
                <w:sz w:val="24"/>
                <w:szCs w:val="24"/>
                <w:lang w:val="fr-FR"/>
              </w:rPr>
            </w:pPr>
            <w:r w:rsidRPr="00166186">
              <w:rPr>
                <w:smallCaps/>
                <w:sz w:val="24"/>
                <w:szCs w:val="24"/>
                <w:lang w:val="fr-FR"/>
              </w:rPr>
              <w:t>Lettre de motivation avec les raisons de la demande (description détaillée des motifs pour lesquels une bourse est demandée) et l</w:t>
            </w:r>
            <w:r w:rsidR="003D54C3" w:rsidRPr="00166186">
              <w:rPr>
                <w:smallCaps/>
                <w:sz w:val="24"/>
                <w:szCs w:val="24"/>
                <w:lang w:val="fr-FR"/>
              </w:rPr>
              <w:t>’</w:t>
            </w:r>
            <w:r w:rsidRPr="00166186">
              <w:rPr>
                <w:smallCaps/>
                <w:sz w:val="24"/>
                <w:szCs w:val="24"/>
                <w:lang w:val="fr-FR"/>
              </w:rPr>
              <w:t>impact attendu de la bourse sur les activités du demandeur</w:t>
            </w:r>
          </w:p>
        </w:tc>
        <w:tc>
          <w:tcPr>
            <w:tcW w:w="134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0AB73B9" w14:textId="48430DD0" w:rsidR="00AC1A16" w:rsidRPr="00166186" w:rsidRDefault="00AC1A16" w:rsidP="00166186">
            <w:pPr>
              <w:jc w:val="center"/>
              <w:rPr>
                <w:sz w:val="24"/>
                <w:szCs w:val="24"/>
                <w:lang w:val="fr-FR"/>
              </w:rPr>
            </w:pPr>
            <w:r w:rsidRPr="00166186">
              <w:rPr>
                <w:sz w:val="24"/>
                <w:szCs w:val="24"/>
                <w:lang w:val="fr-FR"/>
              </w:rPr>
              <w:t>3</w:t>
            </w:r>
          </w:p>
        </w:tc>
      </w:tr>
      <w:bookmarkEnd w:id="2"/>
    </w:tbl>
    <w:p w14:paraId="720B3AE0" w14:textId="77777777" w:rsidR="00C3471A" w:rsidRPr="00D65FEC" w:rsidRDefault="00C3471A">
      <w:pPr>
        <w:rPr>
          <w:sz w:val="24"/>
          <w:szCs w:val="24"/>
          <w:lang w:val="en-GB"/>
        </w:rPr>
      </w:pPr>
    </w:p>
    <w:sectPr w:rsidR="00C3471A" w:rsidRPr="00D65FEC" w:rsidSect="00166186">
      <w:headerReference w:type="default" r:id="rId11"/>
      <w:footerReference w:type="default" r:id="rId12"/>
      <w:pgSz w:w="11907" w:h="16840" w:code="9"/>
      <w:pgMar w:top="1440" w:right="1080" w:bottom="1276" w:left="1080" w:header="284" w:footer="562" w:gutter="0"/>
      <w:paperSrc w:first="2" w:other="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D195B" w14:textId="77777777" w:rsidR="0091244D" w:rsidRDefault="0091244D">
      <w:r>
        <w:separator/>
      </w:r>
    </w:p>
  </w:endnote>
  <w:endnote w:type="continuationSeparator" w:id="0">
    <w:p w14:paraId="1C36DA5A" w14:textId="77777777" w:rsidR="0091244D" w:rsidRDefault="0091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87688"/>
      <w:docPartObj>
        <w:docPartGallery w:val="Page Numbers (Bottom of Page)"/>
        <w:docPartUnique/>
      </w:docPartObj>
    </w:sdtPr>
    <w:sdtEndPr/>
    <w:sdtContent>
      <w:p w14:paraId="23D5CF37" w14:textId="77777777" w:rsidR="00E74D9C" w:rsidRPr="008872AE" w:rsidRDefault="00E74D9C" w:rsidP="00E74D9C">
        <w:pPr>
          <w:pStyle w:val="Piedepgina"/>
          <w:rPr>
            <w:rFonts w:ascii="Tahoma" w:hAnsi="Tahoma" w:cs="Tahoma"/>
            <w:b/>
            <w:sz w:val="14"/>
          </w:rPr>
        </w:pPr>
      </w:p>
      <w:p w14:paraId="5C7B486C" w14:textId="0BE81D5F" w:rsidR="0037292B" w:rsidRDefault="0040135E" w:rsidP="0037292B">
        <w:pPr>
          <w:ind w:left="7788"/>
        </w:pPr>
        <w:r>
          <w:rPr>
            <w:noProof/>
          </w:rPr>
          <mc:AlternateContent>
            <mc:Choice Requires="wps">
              <w:drawing>
                <wp:anchor distT="0" distB="0" distL="114300" distR="114300" simplePos="0" relativeHeight="251660288" behindDoc="0" locked="0" layoutInCell="0" allowOverlap="1" wp14:anchorId="4AC7AD5B" wp14:editId="1248BF85">
                  <wp:simplePos x="0" y="0"/>
                  <wp:positionH relativeFrom="column">
                    <wp:posOffset>-98425</wp:posOffset>
                  </wp:positionH>
                  <wp:positionV relativeFrom="paragraph">
                    <wp:posOffset>122555</wp:posOffset>
                  </wp:positionV>
                  <wp:extent cx="6950710" cy="6985"/>
                  <wp:effectExtent l="34925" t="29845" r="34290" b="298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0710" cy="6985"/>
                          </a:xfrm>
                          <a:prstGeom prst="line">
                            <a:avLst/>
                          </a:prstGeom>
                          <a:noFill/>
                          <a:ln w="57150" cmpd="thinThick">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67B9A"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9.65pt" to="539.5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" o:allowincell="f" strokeweight="4.5pt">
                  <v:stroke startarrowwidth="narrow" startarrowlength="short" endarrowwidth="narrow" endarrowlength="short" linestyle="thinThick"/>
                </v:line>
              </w:pict>
            </mc:Fallback>
          </mc:AlternateContent>
        </w:r>
      </w:p>
      <w:tbl>
        <w:tblPr>
          <w:tblW w:w="12921" w:type="dxa"/>
          <w:tblLayout w:type="fixed"/>
          <w:tblCellMar>
            <w:left w:w="70" w:type="dxa"/>
            <w:right w:w="70" w:type="dxa"/>
          </w:tblCellMar>
          <w:tblLook w:val="0000" w:firstRow="0" w:lastRow="0" w:firstColumn="0" w:lastColumn="0" w:noHBand="0" w:noVBand="0"/>
        </w:tblPr>
        <w:tblGrid>
          <w:gridCol w:w="3637"/>
          <w:gridCol w:w="3637"/>
          <w:gridCol w:w="2010"/>
          <w:gridCol w:w="1627"/>
          <w:gridCol w:w="2010"/>
        </w:tblGrid>
        <w:tr w:rsidR="00E74D9C" w14:paraId="5F6F2848" w14:textId="77777777" w:rsidTr="00E74D9C">
          <w:trPr>
            <w:gridAfter w:val="1"/>
            <w:wAfter w:w="2010" w:type="dxa"/>
            <w:trHeight w:val="208"/>
          </w:trPr>
          <w:tc>
            <w:tcPr>
              <w:tcW w:w="3637" w:type="dxa"/>
            </w:tcPr>
            <w:p w14:paraId="0096301B" w14:textId="77777777" w:rsidR="00E74D9C" w:rsidRDefault="00E74D9C" w:rsidP="002109C7">
              <w:pPr>
                <w:pStyle w:val="Piedepgina"/>
                <w:rPr>
                  <w:rFonts w:ascii="Tahoma" w:hAnsi="Tahoma" w:cs="Tahoma"/>
                  <w:b/>
                  <w:sz w:val="14"/>
                </w:rPr>
              </w:pPr>
            </w:p>
            <w:p w14:paraId="1CC01942" w14:textId="77777777" w:rsidR="00E74D9C" w:rsidRDefault="00E74D9C" w:rsidP="002109C7">
              <w:pPr>
                <w:pStyle w:val="Piedepgina"/>
                <w:rPr>
                  <w:rFonts w:ascii="Tahoma" w:hAnsi="Tahoma" w:cs="Tahoma"/>
                  <w:b/>
                  <w:sz w:val="14"/>
                </w:rPr>
              </w:pPr>
              <w:r>
                <w:rPr>
                  <w:rFonts w:ascii="Tahoma" w:hAnsi="Tahoma" w:cs="Tahoma"/>
                  <w:b/>
                  <w:sz w:val="14"/>
                </w:rPr>
                <w:t>Príncipe de Vergara, 154 – 28002 MADRID</w:t>
              </w:r>
            </w:p>
          </w:tc>
          <w:tc>
            <w:tcPr>
              <w:tcW w:w="3637" w:type="dxa"/>
            </w:tcPr>
            <w:p w14:paraId="1095BB38" w14:textId="77777777" w:rsidR="00E74D9C" w:rsidRPr="00C40FDA" w:rsidRDefault="00E74D9C" w:rsidP="002109C7">
              <w:pPr>
                <w:pStyle w:val="Piedepgina"/>
                <w:jc w:val="center"/>
                <w:rPr>
                  <w:rFonts w:ascii="Tahoma" w:hAnsi="Tahoma" w:cs="Tahoma"/>
                  <w:b/>
                  <w:sz w:val="14"/>
                  <w:lang w:val="it-IT"/>
                </w:rPr>
              </w:pPr>
            </w:p>
            <w:p w14:paraId="5B3C01D6" w14:textId="77777777" w:rsidR="00E74D9C" w:rsidRPr="00C40FDA" w:rsidRDefault="00E74D9C" w:rsidP="002109C7">
              <w:pPr>
                <w:pStyle w:val="Piedepgina"/>
                <w:jc w:val="center"/>
                <w:rPr>
                  <w:rFonts w:ascii="Tahoma" w:hAnsi="Tahoma" w:cs="Tahoma"/>
                  <w:b/>
                  <w:sz w:val="14"/>
                  <w:lang w:val="it-IT"/>
                </w:rPr>
              </w:pPr>
              <w:r w:rsidRPr="00C40FDA">
                <w:rPr>
                  <w:rFonts w:ascii="Tahoma" w:hAnsi="Tahoma" w:cs="Tahoma"/>
                  <w:b/>
                  <w:sz w:val="14"/>
                  <w:lang w:val="it-IT"/>
                </w:rPr>
                <w:t>E-mail: iooc@internationaloliveoil.org</w:t>
              </w:r>
            </w:p>
          </w:tc>
          <w:tc>
            <w:tcPr>
              <w:tcW w:w="3637" w:type="dxa"/>
              <w:gridSpan w:val="2"/>
            </w:tcPr>
            <w:p w14:paraId="281F5090" w14:textId="77777777" w:rsidR="00E74D9C" w:rsidRPr="00C40FDA" w:rsidRDefault="00E74D9C" w:rsidP="002109C7">
              <w:pPr>
                <w:pStyle w:val="Piedepgina"/>
                <w:jc w:val="right"/>
                <w:rPr>
                  <w:rFonts w:ascii="Tahoma" w:hAnsi="Tahoma" w:cs="Tahoma"/>
                  <w:b/>
                  <w:sz w:val="14"/>
                  <w:lang w:val="it-IT"/>
                </w:rPr>
              </w:pPr>
            </w:p>
            <w:p w14:paraId="54626FFD" w14:textId="77777777" w:rsidR="00E74D9C" w:rsidRDefault="00E74D9C" w:rsidP="002109C7">
              <w:pPr>
                <w:pStyle w:val="Piedepgina"/>
                <w:rPr>
                  <w:rFonts w:ascii="Tahoma" w:hAnsi="Tahoma" w:cs="Tahoma"/>
                  <w:b/>
                  <w:sz w:val="14"/>
                  <w:lang w:val="fr-FR"/>
                </w:rPr>
              </w:pPr>
              <w:proofErr w:type="gramStart"/>
              <w:r>
                <w:rPr>
                  <w:rFonts w:ascii="Tahoma" w:hAnsi="Tahoma" w:cs="Tahoma"/>
                  <w:b/>
                  <w:sz w:val="14"/>
                  <w:lang w:val="fr-FR"/>
                </w:rPr>
                <w:t>Tel:</w:t>
              </w:r>
              <w:proofErr w:type="gramEnd"/>
              <w:r>
                <w:rPr>
                  <w:rFonts w:ascii="Tahoma" w:hAnsi="Tahoma" w:cs="Tahoma"/>
                  <w:b/>
                  <w:sz w:val="14"/>
                  <w:lang w:val="fr-FR"/>
                </w:rPr>
                <w:t xml:space="preserve"> +34 915903638 Fax:+34 915631263</w:t>
              </w:r>
            </w:p>
          </w:tc>
        </w:tr>
        <w:tr w:rsidR="000F5D54" w14:paraId="0331FDCC" w14:textId="77777777" w:rsidTr="00E74D9C">
          <w:tc>
            <w:tcPr>
              <w:tcW w:w="3637" w:type="dxa"/>
            </w:tcPr>
            <w:p w14:paraId="46693729" w14:textId="77777777" w:rsidR="000F5D54" w:rsidRDefault="000F5D54" w:rsidP="000F5D54">
              <w:pPr>
                <w:autoSpaceDE w:val="0"/>
                <w:autoSpaceDN w:val="0"/>
                <w:adjustRightInd w:val="0"/>
                <w:rPr>
                  <w:rFonts w:ascii="Tahoma" w:hAnsi="Tahoma" w:cs="Tahoma"/>
                  <w:lang w:val="es-ES" w:eastAsia="es-ES"/>
                </w:rPr>
              </w:pPr>
            </w:p>
          </w:tc>
          <w:tc>
            <w:tcPr>
              <w:tcW w:w="5647" w:type="dxa"/>
              <w:gridSpan w:val="2"/>
            </w:tcPr>
            <w:p w14:paraId="4D75F40A" w14:textId="77777777" w:rsidR="000F5D54" w:rsidRDefault="000F5D54" w:rsidP="000F5D54">
              <w:pPr>
                <w:pStyle w:val="Piedepgina"/>
                <w:rPr>
                  <w:rFonts w:ascii="Tahoma" w:hAnsi="Tahoma" w:cs="Tahoma"/>
                  <w:lang w:val="es-ES" w:eastAsia="es-ES"/>
                </w:rPr>
              </w:pPr>
            </w:p>
          </w:tc>
          <w:tc>
            <w:tcPr>
              <w:tcW w:w="3637" w:type="dxa"/>
              <w:gridSpan w:val="2"/>
            </w:tcPr>
            <w:p w14:paraId="411FFCCC" w14:textId="77777777" w:rsidR="000F5D54" w:rsidRDefault="000F5D54" w:rsidP="002109C7">
              <w:pPr>
                <w:pStyle w:val="Piedepgina"/>
                <w:rPr>
                  <w:rFonts w:ascii="Tahoma" w:hAnsi="Tahoma" w:cs="Tahoma"/>
                  <w:b/>
                  <w:sz w:val="14"/>
                  <w:lang w:val="fr-FR"/>
                </w:rPr>
              </w:pPr>
            </w:p>
          </w:tc>
        </w:tr>
      </w:tbl>
      <w:p w14:paraId="2FE22CDD" w14:textId="77777777" w:rsidR="0037292B" w:rsidRDefault="0037292B" w:rsidP="0037292B">
        <w:pPr>
          <w:pStyle w:val="Piedepgina"/>
          <w:jc w:val="center"/>
          <w:rPr>
            <w:b/>
            <w:lang w:val="fr-FR"/>
          </w:rPr>
        </w:pPr>
      </w:p>
      <w:p w14:paraId="12DFE525" w14:textId="12105E25" w:rsidR="00C2792A" w:rsidRDefault="00875D6C">
        <w:pPr>
          <w:pStyle w:val="Piedepgina"/>
          <w:jc w:val="right"/>
        </w:pPr>
        <w:r>
          <w:fldChar w:fldCharType="begin"/>
        </w:r>
        <w:r>
          <w:instrText xml:space="preserve"> PAGE   \* MERGEFORMAT </w:instrText>
        </w:r>
        <w:r>
          <w:fldChar w:fldCharType="separate"/>
        </w:r>
        <w:r w:rsidR="006A1E02">
          <w:rPr>
            <w:noProof/>
          </w:rPr>
          <w:t>16</w:t>
        </w:r>
        <w:r>
          <w:rPr>
            <w:noProof/>
          </w:rPr>
          <w:fldChar w:fldCharType="end"/>
        </w:r>
        <w:r w:rsidR="00143056">
          <w:rPr>
            <w:noProof/>
          </w:rPr>
          <w:t>/9</w:t>
        </w:r>
      </w:p>
    </w:sdtContent>
  </w:sdt>
  <w:p w14:paraId="3266722B" w14:textId="77777777" w:rsidR="00C2792A" w:rsidRDefault="00C2792A">
    <w:pPr>
      <w:pStyle w:val="Piedepgina"/>
      <w:jc w:val="center"/>
      <w:rPr>
        <w:b/>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1E325" w14:textId="77777777" w:rsidR="0091244D" w:rsidRDefault="0091244D">
      <w:r>
        <w:separator/>
      </w:r>
    </w:p>
  </w:footnote>
  <w:footnote w:type="continuationSeparator" w:id="0">
    <w:p w14:paraId="7CC967B2" w14:textId="77777777" w:rsidR="0091244D" w:rsidRDefault="00912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70" w:type="dxa"/>
        <w:right w:w="70" w:type="dxa"/>
      </w:tblCellMar>
      <w:tblLook w:val="0000" w:firstRow="0" w:lastRow="0" w:firstColumn="0" w:lastColumn="0" w:noHBand="0" w:noVBand="0"/>
    </w:tblPr>
    <w:tblGrid>
      <w:gridCol w:w="1843"/>
      <w:gridCol w:w="8790"/>
    </w:tblGrid>
    <w:tr w:rsidR="00C2792A" w14:paraId="64FB72AF" w14:textId="77777777">
      <w:trPr>
        <w:jc w:val="center"/>
      </w:trPr>
      <w:tc>
        <w:tcPr>
          <w:tcW w:w="1843" w:type="dxa"/>
        </w:tcPr>
        <w:p w14:paraId="2022C89D" w14:textId="77777777" w:rsidR="00C2792A" w:rsidRDefault="00C2792A">
          <w:pPr>
            <w:pStyle w:val="Encabezado"/>
          </w:pPr>
        </w:p>
        <w:p w14:paraId="7177056D" w14:textId="77777777" w:rsidR="00C2792A" w:rsidRDefault="00C2792A">
          <w:pPr>
            <w:pStyle w:val="Encabezado"/>
          </w:pPr>
          <w:r>
            <w:rPr>
              <w:noProof/>
              <w:lang w:val="es-ES" w:eastAsia="es-ES"/>
            </w:rPr>
            <w:drawing>
              <wp:inline distT="0" distB="0" distL="0" distR="0" wp14:anchorId="7F3F6945" wp14:editId="3EB677A0">
                <wp:extent cx="922655" cy="922655"/>
                <wp:effectExtent l="19050" t="0" r="0" b="0"/>
                <wp:docPr id="8" name="Imagen 3" descr="OLIVE_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IVE_WORLD"/>
                        <pic:cNvPicPr>
                          <a:picLocks noChangeAspect="1" noChangeArrowheads="1"/>
                        </pic:cNvPicPr>
                      </pic:nvPicPr>
                      <pic:blipFill>
                        <a:blip r:embed="rId1"/>
                        <a:srcRect/>
                        <a:stretch>
                          <a:fillRect/>
                        </a:stretch>
                      </pic:blipFill>
                      <pic:spPr bwMode="auto">
                        <a:xfrm>
                          <a:off x="0" y="0"/>
                          <a:ext cx="922655" cy="922655"/>
                        </a:xfrm>
                        <a:prstGeom prst="rect">
                          <a:avLst/>
                        </a:prstGeom>
                        <a:noFill/>
                        <a:ln w="9525">
                          <a:noFill/>
                          <a:miter lim="800000"/>
                          <a:headEnd/>
                          <a:tailEnd/>
                        </a:ln>
                      </pic:spPr>
                    </pic:pic>
                  </a:graphicData>
                </a:graphic>
              </wp:inline>
            </w:drawing>
          </w:r>
        </w:p>
      </w:tc>
      <w:tc>
        <w:tcPr>
          <w:tcW w:w="8790" w:type="dxa"/>
        </w:tcPr>
        <w:p w14:paraId="7E1827FF" w14:textId="77777777" w:rsidR="00C2792A" w:rsidRDefault="00C2792A">
          <w:pPr>
            <w:pStyle w:val="Encabezado"/>
            <w:rPr>
              <w:noProof/>
            </w:rPr>
          </w:pPr>
        </w:p>
        <w:p w14:paraId="7FC35626" w14:textId="77777777" w:rsidR="00C2792A" w:rsidRDefault="00C2792A">
          <w:pPr>
            <w:pStyle w:val="Encabezado"/>
            <w:rPr>
              <w:noProof/>
            </w:rPr>
          </w:pPr>
        </w:p>
        <w:p w14:paraId="03CCDB08" w14:textId="77777777" w:rsidR="00C2792A" w:rsidRDefault="00C2792A">
          <w:pPr>
            <w:pStyle w:val="Encabezado"/>
            <w:rPr>
              <w:noProof/>
            </w:rPr>
          </w:pPr>
          <w:r>
            <w:rPr>
              <w:noProof/>
              <w:lang w:val="es-ES" w:eastAsia="es-ES"/>
            </w:rPr>
            <w:drawing>
              <wp:inline distT="0" distB="0" distL="0" distR="0" wp14:anchorId="7917FCD4" wp14:editId="284B4AB3">
                <wp:extent cx="5398770" cy="516890"/>
                <wp:effectExtent l="19050" t="0" r="0" b="0"/>
                <wp:docPr id="9" name="Imagen 4" descr="EMB_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_HEAD"/>
                        <pic:cNvPicPr>
                          <a:picLocks noChangeAspect="1" noChangeArrowheads="1"/>
                        </pic:cNvPicPr>
                      </pic:nvPicPr>
                      <pic:blipFill>
                        <a:blip r:embed="rId2"/>
                        <a:srcRect/>
                        <a:stretch>
                          <a:fillRect/>
                        </a:stretch>
                      </pic:blipFill>
                      <pic:spPr bwMode="auto">
                        <a:xfrm>
                          <a:off x="0" y="0"/>
                          <a:ext cx="5398770" cy="516890"/>
                        </a:xfrm>
                        <a:prstGeom prst="rect">
                          <a:avLst/>
                        </a:prstGeom>
                        <a:noFill/>
                        <a:ln w="9525">
                          <a:noFill/>
                          <a:miter lim="800000"/>
                          <a:headEnd/>
                          <a:tailEnd/>
                        </a:ln>
                      </pic:spPr>
                    </pic:pic>
                  </a:graphicData>
                </a:graphic>
              </wp:inline>
            </w:drawing>
          </w:r>
        </w:p>
      </w:tc>
    </w:tr>
  </w:tbl>
  <w:p w14:paraId="1D6B86EE" w14:textId="56AD3240" w:rsidR="00C2792A" w:rsidRDefault="0040135E">
    <w:pPr>
      <w:pStyle w:val="Encabezado"/>
    </w:pPr>
    <w:r>
      <w:rPr>
        <w:noProof/>
      </w:rPr>
      <mc:AlternateContent>
        <mc:Choice Requires="wps">
          <w:drawing>
            <wp:anchor distT="0" distB="0" distL="114300" distR="114300" simplePos="0" relativeHeight="251657216" behindDoc="0" locked="0" layoutInCell="1" allowOverlap="1" wp14:anchorId="6B7D8E44" wp14:editId="37A1D676">
              <wp:simplePos x="0" y="0"/>
              <wp:positionH relativeFrom="column">
                <wp:posOffset>34925</wp:posOffset>
              </wp:positionH>
              <wp:positionV relativeFrom="paragraph">
                <wp:posOffset>6985</wp:posOffset>
              </wp:positionV>
              <wp:extent cx="6765290" cy="635"/>
              <wp:effectExtent l="34925" t="36830" r="29210" b="2921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5290" cy="635"/>
                      </a:xfrm>
                      <a:prstGeom prst="line">
                        <a:avLst/>
                      </a:prstGeom>
                      <a:noFill/>
                      <a:ln w="57150" cmpd="thickThin">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17DF4"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55pt" to="535.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" strokeweight="4.5pt">
              <v:stroke startarrowwidth="narrow" startarrowlength="short" endarrowwidth="narrow" endarrowlength="short" linestyle="thick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810E9"/>
    <w:multiLevelType w:val="hybridMultilevel"/>
    <w:tmpl w:val="B3BCD18E"/>
    <w:lvl w:ilvl="0" w:tplc="06CC4398">
      <w:numFmt w:val="bullet"/>
      <w:lvlText w:val="-"/>
      <w:lvlJc w:val="left"/>
      <w:pPr>
        <w:ind w:left="1776" w:hanging="360"/>
      </w:pPr>
      <w:rPr>
        <w:rFonts w:ascii="Times New Roman" w:eastAsia="Times New Roman" w:hAnsi="Times New Roman" w:cs="Times New Roman"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 w15:restartNumberingAfterBreak="0">
    <w:nsid w:val="0F2C3C91"/>
    <w:multiLevelType w:val="hybridMultilevel"/>
    <w:tmpl w:val="4296EB8C"/>
    <w:lvl w:ilvl="0" w:tplc="0C0A0001">
      <w:start w:val="1"/>
      <w:numFmt w:val="bullet"/>
      <w:lvlText w:val=""/>
      <w:lvlJc w:val="left"/>
      <w:pPr>
        <w:tabs>
          <w:tab w:val="num" w:pos="814"/>
        </w:tabs>
        <w:ind w:left="814"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B29A4"/>
    <w:multiLevelType w:val="multilevel"/>
    <w:tmpl w:val="4992DB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023512"/>
    <w:multiLevelType w:val="hybridMultilevel"/>
    <w:tmpl w:val="8D0EB2C4"/>
    <w:lvl w:ilvl="0" w:tplc="FF3A2014">
      <w:numFmt w:val="bullet"/>
      <w:lvlText w:val="-"/>
      <w:lvlJc w:val="left"/>
      <w:pPr>
        <w:tabs>
          <w:tab w:val="num" w:pos="1068"/>
        </w:tabs>
        <w:ind w:left="1068" w:hanging="360"/>
      </w:pPr>
      <w:rPr>
        <w:rFonts w:ascii="Times New Roman" w:eastAsia="Times New Roman" w:hAnsi="Times New Roman" w:cs="Times New Roman" w:hint="default"/>
      </w:rPr>
    </w:lvl>
    <w:lvl w:ilvl="1" w:tplc="284C760E" w:tentative="1">
      <w:start w:val="1"/>
      <w:numFmt w:val="bullet"/>
      <w:lvlText w:val="o"/>
      <w:lvlJc w:val="left"/>
      <w:pPr>
        <w:tabs>
          <w:tab w:val="num" w:pos="1788"/>
        </w:tabs>
        <w:ind w:left="1788" w:hanging="360"/>
      </w:pPr>
      <w:rPr>
        <w:rFonts w:ascii="Courier New" w:hAnsi="Courier New" w:hint="default"/>
      </w:rPr>
    </w:lvl>
    <w:lvl w:ilvl="2" w:tplc="557A97E2" w:tentative="1">
      <w:start w:val="1"/>
      <w:numFmt w:val="bullet"/>
      <w:lvlText w:val=""/>
      <w:lvlJc w:val="left"/>
      <w:pPr>
        <w:tabs>
          <w:tab w:val="num" w:pos="2508"/>
        </w:tabs>
        <w:ind w:left="2508" w:hanging="360"/>
      </w:pPr>
      <w:rPr>
        <w:rFonts w:ascii="Wingdings" w:hAnsi="Wingdings" w:hint="default"/>
      </w:rPr>
    </w:lvl>
    <w:lvl w:ilvl="3" w:tplc="5970A6A0" w:tentative="1">
      <w:start w:val="1"/>
      <w:numFmt w:val="bullet"/>
      <w:lvlText w:val=""/>
      <w:lvlJc w:val="left"/>
      <w:pPr>
        <w:tabs>
          <w:tab w:val="num" w:pos="3228"/>
        </w:tabs>
        <w:ind w:left="3228" w:hanging="360"/>
      </w:pPr>
      <w:rPr>
        <w:rFonts w:ascii="Symbol" w:hAnsi="Symbol" w:hint="default"/>
      </w:rPr>
    </w:lvl>
    <w:lvl w:ilvl="4" w:tplc="EAC66F78" w:tentative="1">
      <w:start w:val="1"/>
      <w:numFmt w:val="bullet"/>
      <w:lvlText w:val="o"/>
      <w:lvlJc w:val="left"/>
      <w:pPr>
        <w:tabs>
          <w:tab w:val="num" w:pos="3948"/>
        </w:tabs>
        <w:ind w:left="3948" w:hanging="360"/>
      </w:pPr>
      <w:rPr>
        <w:rFonts w:ascii="Courier New" w:hAnsi="Courier New" w:hint="default"/>
      </w:rPr>
    </w:lvl>
    <w:lvl w:ilvl="5" w:tplc="D130C406" w:tentative="1">
      <w:start w:val="1"/>
      <w:numFmt w:val="bullet"/>
      <w:lvlText w:val=""/>
      <w:lvlJc w:val="left"/>
      <w:pPr>
        <w:tabs>
          <w:tab w:val="num" w:pos="4668"/>
        </w:tabs>
        <w:ind w:left="4668" w:hanging="360"/>
      </w:pPr>
      <w:rPr>
        <w:rFonts w:ascii="Wingdings" w:hAnsi="Wingdings" w:hint="default"/>
      </w:rPr>
    </w:lvl>
    <w:lvl w:ilvl="6" w:tplc="942832C4" w:tentative="1">
      <w:start w:val="1"/>
      <w:numFmt w:val="bullet"/>
      <w:lvlText w:val=""/>
      <w:lvlJc w:val="left"/>
      <w:pPr>
        <w:tabs>
          <w:tab w:val="num" w:pos="5388"/>
        </w:tabs>
        <w:ind w:left="5388" w:hanging="360"/>
      </w:pPr>
      <w:rPr>
        <w:rFonts w:ascii="Symbol" w:hAnsi="Symbol" w:hint="default"/>
      </w:rPr>
    </w:lvl>
    <w:lvl w:ilvl="7" w:tplc="EDEC3788" w:tentative="1">
      <w:start w:val="1"/>
      <w:numFmt w:val="bullet"/>
      <w:lvlText w:val="o"/>
      <w:lvlJc w:val="left"/>
      <w:pPr>
        <w:tabs>
          <w:tab w:val="num" w:pos="6108"/>
        </w:tabs>
        <w:ind w:left="6108" w:hanging="360"/>
      </w:pPr>
      <w:rPr>
        <w:rFonts w:ascii="Courier New" w:hAnsi="Courier New" w:hint="default"/>
      </w:rPr>
    </w:lvl>
    <w:lvl w:ilvl="8" w:tplc="DD96692E"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138A4F80"/>
    <w:multiLevelType w:val="multilevel"/>
    <w:tmpl w:val="53740D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8F4F2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3B5537A"/>
    <w:multiLevelType w:val="hybridMultilevel"/>
    <w:tmpl w:val="75B2BC4A"/>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39ED0654"/>
    <w:multiLevelType w:val="hybridMultilevel"/>
    <w:tmpl w:val="580E71B6"/>
    <w:lvl w:ilvl="0" w:tplc="52867776">
      <w:numFmt w:val="bullet"/>
      <w:lvlText w:val="-"/>
      <w:lvlJc w:val="left"/>
      <w:pPr>
        <w:ind w:left="995" w:hanging="360"/>
      </w:pPr>
      <w:rPr>
        <w:rFonts w:ascii="Verdana" w:eastAsia="Times New Roman" w:hAnsi="Verdana" w:cs="Times New Roman" w:hint="default"/>
      </w:rPr>
    </w:lvl>
    <w:lvl w:ilvl="1" w:tplc="0C0A0003" w:tentative="1">
      <w:start w:val="1"/>
      <w:numFmt w:val="bullet"/>
      <w:lvlText w:val="o"/>
      <w:lvlJc w:val="left"/>
      <w:pPr>
        <w:ind w:left="1715" w:hanging="360"/>
      </w:pPr>
      <w:rPr>
        <w:rFonts w:ascii="Courier New" w:hAnsi="Courier New" w:cs="Courier New" w:hint="default"/>
      </w:rPr>
    </w:lvl>
    <w:lvl w:ilvl="2" w:tplc="0C0A0005" w:tentative="1">
      <w:start w:val="1"/>
      <w:numFmt w:val="bullet"/>
      <w:lvlText w:val=""/>
      <w:lvlJc w:val="left"/>
      <w:pPr>
        <w:ind w:left="2435" w:hanging="360"/>
      </w:pPr>
      <w:rPr>
        <w:rFonts w:ascii="Wingdings" w:hAnsi="Wingdings" w:hint="default"/>
      </w:rPr>
    </w:lvl>
    <w:lvl w:ilvl="3" w:tplc="0C0A0001" w:tentative="1">
      <w:start w:val="1"/>
      <w:numFmt w:val="bullet"/>
      <w:lvlText w:val=""/>
      <w:lvlJc w:val="left"/>
      <w:pPr>
        <w:ind w:left="3155" w:hanging="360"/>
      </w:pPr>
      <w:rPr>
        <w:rFonts w:ascii="Symbol" w:hAnsi="Symbol" w:hint="default"/>
      </w:rPr>
    </w:lvl>
    <w:lvl w:ilvl="4" w:tplc="0C0A0003" w:tentative="1">
      <w:start w:val="1"/>
      <w:numFmt w:val="bullet"/>
      <w:lvlText w:val="o"/>
      <w:lvlJc w:val="left"/>
      <w:pPr>
        <w:ind w:left="3875" w:hanging="360"/>
      </w:pPr>
      <w:rPr>
        <w:rFonts w:ascii="Courier New" w:hAnsi="Courier New" w:cs="Courier New" w:hint="default"/>
      </w:rPr>
    </w:lvl>
    <w:lvl w:ilvl="5" w:tplc="0C0A0005" w:tentative="1">
      <w:start w:val="1"/>
      <w:numFmt w:val="bullet"/>
      <w:lvlText w:val=""/>
      <w:lvlJc w:val="left"/>
      <w:pPr>
        <w:ind w:left="4595" w:hanging="360"/>
      </w:pPr>
      <w:rPr>
        <w:rFonts w:ascii="Wingdings" w:hAnsi="Wingdings" w:hint="default"/>
      </w:rPr>
    </w:lvl>
    <w:lvl w:ilvl="6" w:tplc="0C0A0001" w:tentative="1">
      <w:start w:val="1"/>
      <w:numFmt w:val="bullet"/>
      <w:lvlText w:val=""/>
      <w:lvlJc w:val="left"/>
      <w:pPr>
        <w:ind w:left="5315" w:hanging="360"/>
      </w:pPr>
      <w:rPr>
        <w:rFonts w:ascii="Symbol" w:hAnsi="Symbol" w:hint="default"/>
      </w:rPr>
    </w:lvl>
    <w:lvl w:ilvl="7" w:tplc="0C0A0003" w:tentative="1">
      <w:start w:val="1"/>
      <w:numFmt w:val="bullet"/>
      <w:lvlText w:val="o"/>
      <w:lvlJc w:val="left"/>
      <w:pPr>
        <w:ind w:left="6035" w:hanging="360"/>
      </w:pPr>
      <w:rPr>
        <w:rFonts w:ascii="Courier New" w:hAnsi="Courier New" w:cs="Courier New" w:hint="default"/>
      </w:rPr>
    </w:lvl>
    <w:lvl w:ilvl="8" w:tplc="0C0A0005" w:tentative="1">
      <w:start w:val="1"/>
      <w:numFmt w:val="bullet"/>
      <w:lvlText w:val=""/>
      <w:lvlJc w:val="left"/>
      <w:pPr>
        <w:ind w:left="6755" w:hanging="360"/>
      </w:pPr>
      <w:rPr>
        <w:rFonts w:ascii="Wingdings" w:hAnsi="Wingdings" w:hint="default"/>
      </w:rPr>
    </w:lvl>
  </w:abstractNum>
  <w:abstractNum w:abstractNumId="8" w15:restartNumberingAfterBreak="0">
    <w:nsid w:val="3C98524B"/>
    <w:multiLevelType w:val="hybridMultilevel"/>
    <w:tmpl w:val="C082CD1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3F600E14"/>
    <w:multiLevelType w:val="hybridMultilevel"/>
    <w:tmpl w:val="80642468"/>
    <w:lvl w:ilvl="0" w:tplc="9050B1C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A1E30A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B123380"/>
    <w:multiLevelType w:val="hybridMultilevel"/>
    <w:tmpl w:val="DB6C7D62"/>
    <w:lvl w:ilvl="0" w:tplc="CDEED6A6">
      <w:numFmt w:val="bullet"/>
      <w:lvlText w:val="-"/>
      <w:lvlJc w:val="left"/>
      <w:pPr>
        <w:ind w:left="360" w:hanging="360"/>
      </w:pPr>
      <w:rPr>
        <w:rFonts w:ascii="Times New Roman" w:eastAsia="MS Mincho"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6FCB1AA0"/>
    <w:multiLevelType w:val="hybridMultilevel"/>
    <w:tmpl w:val="550642B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15:restartNumberingAfterBreak="0">
    <w:nsid w:val="71DE1315"/>
    <w:multiLevelType w:val="hybridMultilevel"/>
    <w:tmpl w:val="7C98606A"/>
    <w:lvl w:ilvl="0" w:tplc="0648658A">
      <w:numFmt w:val="bullet"/>
      <w:lvlText w:val="-"/>
      <w:lvlJc w:val="left"/>
      <w:pPr>
        <w:tabs>
          <w:tab w:val="num" w:pos="1287"/>
        </w:tabs>
        <w:ind w:left="1287" w:hanging="360"/>
      </w:pPr>
      <w:rPr>
        <w:rFonts w:ascii="Times New Roman" w:eastAsia="Times New Roman" w:hAnsi="Times New Roman" w:cs="Times New Roman" w:hint="default"/>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737D5CB3"/>
    <w:multiLevelType w:val="hybridMultilevel"/>
    <w:tmpl w:val="A4F6E876"/>
    <w:lvl w:ilvl="0" w:tplc="3B50EB3A">
      <w:start w:val="1"/>
      <w:numFmt w:val="decimal"/>
      <w:lvlText w:val="%1."/>
      <w:lvlJc w:val="left"/>
      <w:pPr>
        <w:ind w:left="1288" w:hanging="360"/>
      </w:pPr>
      <w:rPr>
        <w:rFonts w:hint="default"/>
      </w:rPr>
    </w:lvl>
    <w:lvl w:ilvl="1" w:tplc="0C0A0019">
      <w:start w:val="1"/>
      <w:numFmt w:val="lowerLetter"/>
      <w:lvlText w:val="%2."/>
      <w:lvlJc w:val="left"/>
      <w:pPr>
        <w:ind w:left="2008" w:hanging="360"/>
      </w:pPr>
    </w:lvl>
    <w:lvl w:ilvl="2" w:tplc="0C0A001B" w:tentative="1">
      <w:start w:val="1"/>
      <w:numFmt w:val="lowerRoman"/>
      <w:lvlText w:val="%3."/>
      <w:lvlJc w:val="right"/>
      <w:pPr>
        <w:ind w:left="2728" w:hanging="180"/>
      </w:pPr>
    </w:lvl>
    <w:lvl w:ilvl="3" w:tplc="0C0A000F" w:tentative="1">
      <w:start w:val="1"/>
      <w:numFmt w:val="decimal"/>
      <w:lvlText w:val="%4."/>
      <w:lvlJc w:val="left"/>
      <w:pPr>
        <w:ind w:left="3448" w:hanging="360"/>
      </w:pPr>
    </w:lvl>
    <w:lvl w:ilvl="4" w:tplc="0C0A0019" w:tentative="1">
      <w:start w:val="1"/>
      <w:numFmt w:val="lowerLetter"/>
      <w:lvlText w:val="%5."/>
      <w:lvlJc w:val="left"/>
      <w:pPr>
        <w:ind w:left="4168" w:hanging="360"/>
      </w:pPr>
    </w:lvl>
    <w:lvl w:ilvl="5" w:tplc="0C0A001B" w:tentative="1">
      <w:start w:val="1"/>
      <w:numFmt w:val="lowerRoman"/>
      <w:lvlText w:val="%6."/>
      <w:lvlJc w:val="right"/>
      <w:pPr>
        <w:ind w:left="4888" w:hanging="180"/>
      </w:pPr>
    </w:lvl>
    <w:lvl w:ilvl="6" w:tplc="0C0A000F" w:tentative="1">
      <w:start w:val="1"/>
      <w:numFmt w:val="decimal"/>
      <w:lvlText w:val="%7."/>
      <w:lvlJc w:val="left"/>
      <w:pPr>
        <w:ind w:left="5608" w:hanging="360"/>
      </w:pPr>
    </w:lvl>
    <w:lvl w:ilvl="7" w:tplc="0C0A0019" w:tentative="1">
      <w:start w:val="1"/>
      <w:numFmt w:val="lowerLetter"/>
      <w:lvlText w:val="%8."/>
      <w:lvlJc w:val="left"/>
      <w:pPr>
        <w:ind w:left="6328" w:hanging="360"/>
      </w:pPr>
    </w:lvl>
    <w:lvl w:ilvl="8" w:tplc="0C0A001B" w:tentative="1">
      <w:start w:val="1"/>
      <w:numFmt w:val="lowerRoman"/>
      <w:lvlText w:val="%9."/>
      <w:lvlJc w:val="right"/>
      <w:pPr>
        <w:ind w:left="7048" w:hanging="180"/>
      </w:pPr>
    </w:lvl>
  </w:abstractNum>
  <w:abstractNum w:abstractNumId="15" w15:restartNumberingAfterBreak="0">
    <w:nsid w:val="7B205F2E"/>
    <w:multiLevelType w:val="hybridMultilevel"/>
    <w:tmpl w:val="5684915C"/>
    <w:lvl w:ilvl="0" w:tplc="9050B1C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
  </w:num>
  <w:num w:numId="4">
    <w:abstractNumId w:val="3"/>
  </w:num>
  <w:num w:numId="5">
    <w:abstractNumId w:val="6"/>
  </w:num>
  <w:num w:numId="6">
    <w:abstractNumId w:val="13"/>
  </w:num>
  <w:num w:numId="7">
    <w:abstractNumId w:val="1"/>
  </w:num>
  <w:num w:numId="8">
    <w:abstractNumId w:val="8"/>
  </w:num>
  <w:num w:numId="9">
    <w:abstractNumId w:val="14"/>
  </w:num>
  <w:num w:numId="10">
    <w:abstractNumId w:val="9"/>
  </w:num>
  <w:num w:numId="11">
    <w:abstractNumId w:val="15"/>
  </w:num>
  <w:num w:numId="12">
    <w:abstractNumId w:val="0"/>
  </w:num>
  <w:num w:numId="13">
    <w:abstractNumId w:val="12"/>
  </w:num>
  <w:num w:numId="14">
    <w:abstractNumId w:val="11"/>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01C"/>
    <w:rsid w:val="000043C0"/>
    <w:rsid w:val="0000643C"/>
    <w:rsid w:val="000205CA"/>
    <w:rsid w:val="00024DB3"/>
    <w:rsid w:val="000367B9"/>
    <w:rsid w:val="000677C6"/>
    <w:rsid w:val="00072951"/>
    <w:rsid w:val="00080783"/>
    <w:rsid w:val="000827A5"/>
    <w:rsid w:val="00083AAE"/>
    <w:rsid w:val="0008428A"/>
    <w:rsid w:val="00086B4D"/>
    <w:rsid w:val="00090331"/>
    <w:rsid w:val="00096CE2"/>
    <w:rsid w:val="000A001C"/>
    <w:rsid w:val="000B7C7C"/>
    <w:rsid w:val="000C3B5B"/>
    <w:rsid w:val="000C7AFC"/>
    <w:rsid w:val="000D2F25"/>
    <w:rsid w:val="000D40EC"/>
    <w:rsid w:val="000F359C"/>
    <w:rsid w:val="000F5D54"/>
    <w:rsid w:val="0011356B"/>
    <w:rsid w:val="00124917"/>
    <w:rsid w:val="00126366"/>
    <w:rsid w:val="00127B39"/>
    <w:rsid w:val="00134D7A"/>
    <w:rsid w:val="00143056"/>
    <w:rsid w:val="00144688"/>
    <w:rsid w:val="00144912"/>
    <w:rsid w:val="00157BE5"/>
    <w:rsid w:val="00166186"/>
    <w:rsid w:val="0017018B"/>
    <w:rsid w:val="0018225F"/>
    <w:rsid w:val="00184D5D"/>
    <w:rsid w:val="0019099F"/>
    <w:rsid w:val="00190EA6"/>
    <w:rsid w:val="00190F8D"/>
    <w:rsid w:val="0019254B"/>
    <w:rsid w:val="00195407"/>
    <w:rsid w:val="001B2D92"/>
    <w:rsid w:val="001C2E58"/>
    <w:rsid w:val="001D256E"/>
    <w:rsid w:val="001D6B77"/>
    <w:rsid w:val="001F6B54"/>
    <w:rsid w:val="00203BCC"/>
    <w:rsid w:val="00203D07"/>
    <w:rsid w:val="00206CBE"/>
    <w:rsid w:val="002100F5"/>
    <w:rsid w:val="002109C7"/>
    <w:rsid w:val="00213545"/>
    <w:rsid w:val="002148C3"/>
    <w:rsid w:val="0022680D"/>
    <w:rsid w:val="002308B4"/>
    <w:rsid w:val="0023535B"/>
    <w:rsid w:val="00242BC5"/>
    <w:rsid w:val="00244778"/>
    <w:rsid w:val="00244BF3"/>
    <w:rsid w:val="00247C79"/>
    <w:rsid w:val="00250CF0"/>
    <w:rsid w:val="0025448F"/>
    <w:rsid w:val="002552DA"/>
    <w:rsid w:val="00264E20"/>
    <w:rsid w:val="0028706D"/>
    <w:rsid w:val="002A521B"/>
    <w:rsid w:val="002B29F6"/>
    <w:rsid w:val="002C24F6"/>
    <w:rsid w:val="002D0143"/>
    <w:rsid w:val="002D45F0"/>
    <w:rsid w:val="002D5614"/>
    <w:rsid w:val="002E7542"/>
    <w:rsid w:val="002F1E2E"/>
    <w:rsid w:val="002F691F"/>
    <w:rsid w:val="00304048"/>
    <w:rsid w:val="00304748"/>
    <w:rsid w:val="00337DE3"/>
    <w:rsid w:val="00350E81"/>
    <w:rsid w:val="00355ED1"/>
    <w:rsid w:val="0035683A"/>
    <w:rsid w:val="00361AC7"/>
    <w:rsid w:val="003636E1"/>
    <w:rsid w:val="003656FA"/>
    <w:rsid w:val="0037292B"/>
    <w:rsid w:val="003758FF"/>
    <w:rsid w:val="00396EFD"/>
    <w:rsid w:val="003A0A56"/>
    <w:rsid w:val="003A6670"/>
    <w:rsid w:val="003B6CEE"/>
    <w:rsid w:val="003C3C43"/>
    <w:rsid w:val="003D54C3"/>
    <w:rsid w:val="003E79B8"/>
    <w:rsid w:val="0040135E"/>
    <w:rsid w:val="004223C1"/>
    <w:rsid w:val="00434F3E"/>
    <w:rsid w:val="004459EA"/>
    <w:rsid w:val="00455EDA"/>
    <w:rsid w:val="00464143"/>
    <w:rsid w:val="0047559A"/>
    <w:rsid w:val="00484C8D"/>
    <w:rsid w:val="00485C05"/>
    <w:rsid w:val="004A32BD"/>
    <w:rsid w:val="004A3BCF"/>
    <w:rsid w:val="004B1766"/>
    <w:rsid w:val="004B2D80"/>
    <w:rsid w:val="004C1BB2"/>
    <w:rsid w:val="004C5D59"/>
    <w:rsid w:val="004D02A9"/>
    <w:rsid w:val="004D21D1"/>
    <w:rsid w:val="004D619E"/>
    <w:rsid w:val="004F6C61"/>
    <w:rsid w:val="00502CB1"/>
    <w:rsid w:val="0051106F"/>
    <w:rsid w:val="005205A2"/>
    <w:rsid w:val="00522F1F"/>
    <w:rsid w:val="00532A58"/>
    <w:rsid w:val="005728F1"/>
    <w:rsid w:val="00572FFD"/>
    <w:rsid w:val="005731F1"/>
    <w:rsid w:val="00574854"/>
    <w:rsid w:val="00583D32"/>
    <w:rsid w:val="005B1304"/>
    <w:rsid w:val="005C0262"/>
    <w:rsid w:val="005C3086"/>
    <w:rsid w:val="005C75F4"/>
    <w:rsid w:val="005D0CC4"/>
    <w:rsid w:val="005D4DBA"/>
    <w:rsid w:val="005E268B"/>
    <w:rsid w:val="005E3CD9"/>
    <w:rsid w:val="005E58F8"/>
    <w:rsid w:val="005F5982"/>
    <w:rsid w:val="00600055"/>
    <w:rsid w:val="00604EC8"/>
    <w:rsid w:val="006340D0"/>
    <w:rsid w:val="00645737"/>
    <w:rsid w:val="00652F26"/>
    <w:rsid w:val="006535C3"/>
    <w:rsid w:val="00654676"/>
    <w:rsid w:val="006571FF"/>
    <w:rsid w:val="006621B6"/>
    <w:rsid w:val="00665E68"/>
    <w:rsid w:val="00666D00"/>
    <w:rsid w:val="0068035D"/>
    <w:rsid w:val="00693345"/>
    <w:rsid w:val="006A1E02"/>
    <w:rsid w:val="006B2D26"/>
    <w:rsid w:val="006B3336"/>
    <w:rsid w:val="006C7CD7"/>
    <w:rsid w:val="006D38CB"/>
    <w:rsid w:val="006D7981"/>
    <w:rsid w:val="006E3FFF"/>
    <w:rsid w:val="00706106"/>
    <w:rsid w:val="007125CC"/>
    <w:rsid w:val="007147B8"/>
    <w:rsid w:val="00731DA2"/>
    <w:rsid w:val="00733606"/>
    <w:rsid w:val="00736EEF"/>
    <w:rsid w:val="00741096"/>
    <w:rsid w:val="00741951"/>
    <w:rsid w:val="007471D6"/>
    <w:rsid w:val="0075609F"/>
    <w:rsid w:val="007562BA"/>
    <w:rsid w:val="00773012"/>
    <w:rsid w:val="00776A6C"/>
    <w:rsid w:val="00777AE6"/>
    <w:rsid w:val="007831D3"/>
    <w:rsid w:val="00784CB8"/>
    <w:rsid w:val="00794ED5"/>
    <w:rsid w:val="00797545"/>
    <w:rsid w:val="007A2EC1"/>
    <w:rsid w:val="007A7761"/>
    <w:rsid w:val="007D2578"/>
    <w:rsid w:val="007D3E7B"/>
    <w:rsid w:val="007E0C06"/>
    <w:rsid w:val="007F6A2C"/>
    <w:rsid w:val="00801D32"/>
    <w:rsid w:val="00805F81"/>
    <w:rsid w:val="00806DE6"/>
    <w:rsid w:val="008264F1"/>
    <w:rsid w:val="00826D3C"/>
    <w:rsid w:val="008270FD"/>
    <w:rsid w:val="00832B94"/>
    <w:rsid w:val="008414EC"/>
    <w:rsid w:val="0084215D"/>
    <w:rsid w:val="008475D6"/>
    <w:rsid w:val="00850F87"/>
    <w:rsid w:val="008540FF"/>
    <w:rsid w:val="00867888"/>
    <w:rsid w:val="0087281B"/>
    <w:rsid w:val="0087579B"/>
    <w:rsid w:val="00875D6C"/>
    <w:rsid w:val="00882634"/>
    <w:rsid w:val="0088768F"/>
    <w:rsid w:val="008B1B2D"/>
    <w:rsid w:val="008B4CEB"/>
    <w:rsid w:val="008B7201"/>
    <w:rsid w:val="008B7A3C"/>
    <w:rsid w:val="008D4C9F"/>
    <w:rsid w:val="008D5E07"/>
    <w:rsid w:val="008F397B"/>
    <w:rsid w:val="008F7717"/>
    <w:rsid w:val="00903013"/>
    <w:rsid w:val="0091204A"/>
    <w:rsid w:val="0091244D"/>
    <w:rsid w:val="0091366C"/>
    <w:rsid w:val="0092379C"/>
    <w:rsid w:val="009344A1"/>
    <w:rsid w:val="00935DFC"/>
    <w:rsid w:val="009441F5"/>
    <w:rsid w:val="0095458E"/>
    <w:rsid w:val="0095628D"/>
    <w:rsid w:val="00967AE5"/>
    <w:rsid w:val="009A09DC"/>
    <w:rsid w:val="009A0CDC"/>
    <w:rsid w:val="009B633F"/>
    <w:rsid w:val="009C04B8"/>
    <w:rsid w:val="009C6265"/>
    <w:rsid w:val="009D15F5"/>
    <w:rsid w:val="009D4E38"/>
    <w:rsid w:val="009D6BEF"/>
    <w:rsid w:val="00A27BB8"/>
    <w:rsid w:val="00A309C2"/>
    <w:rsid w:val="00A30A5F"/>
    <w:rsid w:val="00A33F97"/>
    <w:rsid w:val="00A36AEF"/>
    <w:rsid w:val="00A44B82"/>
    <w:rsid w:val="00A5213E"/>
    <w:rsid w:val="00A5269F"/>
    <w:rsid w:val="00A81A72"/>
    <w:rsid w:val="00A83124"/>
    <w:rsid w:val="00A91454"/>
    <w:rsid w:val="00AA12A5"/>
    <w:rsid w:val="00AB3367"/>
    <w:rsid w:val="00AC1A16"/>
    <w:rsid w:val="00AC4A58"/>
    <w:rsid w:val="00AD011B"/>
    <w:rsid w:val="00AD45BD"/>
    <w:rsid w:val="00AD78D3"/>
    <w:rsid w:val="00AE109E"/>
    <w:rsid w:val="00AF2DDD"/>
    <w:rsid w:val="00B0094F"/>
    <w:rsid w:val="00B00984"/>
    <w:rsid w:val="00B01487"/>
    <w:rsid w:val="00B035A7"/>
    <w:rsid w:val="00B044C3"/>
    <w:rsid w:val="00B049E1"/>
    <w:rsid w:val="00B05D49"/>
    <w:rsid w:val="00B13959"/>
    <w:rsid w:val="00B25D3D"/>
    <w:rsid w:val="00B335D5"/>
    <w:rsid w:val="00B43AB6"/>
    <w:rsid w:val="00B468AD"/>
    <w:rsid w:val="00B6763C"/>
    <w:rsid w:val="00B7274E"/>
    <w:rsid w:val="00B84780"/>
    <w:rsid w:val="00B92F34"/>
    <w:rsid w:val="00BA157D"/>
    <w:rsid w:val="00BA4288"/>
    <w:rsid w:val="00BB57AD"/>
    <w:rsid w:val="00BC18D9"/>
    <w:rsid w:val="00BC6199"/>
    <w:rsid w:val="00BC748A"/>
    <w:rsid w:val="00BD1F36"/>
    <w:rsid w:val="00BD6262"/>
    <w:rsid w:val="00BE29D5"/>
    <w:rsid w:val="00BE3705"/>
    <w:rsid w:val="00BE3EB0"/>
    <w:rsid w:val="00BE427E"/>
    <w:rsid w:val="00C025FC"/>
    <w:rsid w:val="00C03C10"/>
    <w:rsid w:val="00C129BE"/>
    <w:rsid w:val="00C15219"/>
    <w:rsid w:val="00C265FA"/>
    <w:rsid w:val="00C27366"/>
    <w:rsid w:val="00C2792A"/>
    <w:rsid w:val="00C3471A"/>
    <w:rsid w:val="00C35497"/>
    <w:rsid w:val="00C37764"/>
    <w:rsid w:val="00C4067F"/>
    <w:rsid w:val="00C40FDA"/>
    <w:rsid w:val="00C544E4"/>
    <w:rsid w:val="00C847BF"/>
    <w:rsid w:val="00C92F33"/>
    <w:rsid w:val="00C93F84"/>
    <w:rsid w:val="00C94C95"/>
    <w:rsid w:val="00CA604F"/>
    <w:rsid w:val="00CB3840"/>
    <w:rsid w:val="00CC1C47"/>
    <w:rsid w:val="00CC31AD"/>
    <w:rsid w:val="00CF2550"/>
    <w:rsid w:val="00CF2E67"/>
    <w:rsid w:val="00D004DF"/>
    <w:rsid w:val="00D01064"/>
    <w:rsid w:val="00D123B0"/>
    <w:rsid w:val="00D13632"/>
    <w:rsid w:val="00D1532D"/>
    <w:rsid w:val="00D2072E"/>
    <w:rsid w:val="00D32E9F"/>
    <w:rsid w:val="00D346B6"/>
    <w:rsid w:val="00D57E71"/>
    <w:rsid w:val="00D65783"/>
    <w:rsid w:val="00D65FEC"/>
    <w:rsid w:val="00D7717E"/>
    <w:rsid w:val="00D939ED"/>
    <w:rsid w:val="00D97E53"/>
    <w:rsid w:val="00DA0EAA"/>
    <w:rsid w:val="00DA14B3"/>
    <w:rsid w:val="00DA3281"/>
    <w:rsid w:val="00DB40B0"/>
    <w:rsid w:val="00DB4901"/>
    <w:rsid w:val="00DD74A6"/>
    <w:rsid w:val="00DF4CD2"/>
    <w:rsid w:val="00DF4D91"/>
    <w:rsid w:val="00E10668"/>
    <w:rsid w:val="00E11A59"/>
    <w:rsid w:val="00E212BF"/>
    <w:rsid w:val="00E213AA"/>
    <w:rsid w:val="00E52105"/>
    <w:rsid w:val="00E63B19"/>
    <w:rsid w:val="00E70A26"/>
    <w:rsid w:val="00E74867"/>
    <w:rsid w:val="00E74B12"/>
    <w:rsid w:val="00E74D9C"/>
    <w:rsid w:val="00E87FC0"/>
    <w:rsid w:val="00E96647"/>
    <w:rsid w:val="00EA60CB"/>
    <w:rsid w:val="00EB1AE0"/>
    <w:rsid w:val="00EB2189"/>
    <w:rsid w:val="00ED53E6"/>
    <w:rsid w:val="00F10468"/>
    <w:rsid w:val="00F20B0C"/>
    <w:rsid w:val="00F22F78"/>
    <w:rsid w:val="00F405EB"/>
    <w:rsid w:val="00F44D5B"/>
    <w:rsid w:val="00F71FF7"/>
    <w:rsid w:val="00F7367F"/>
    <w:rsid w:val="00F73964"/>
    <w:rsid w:val="00F81334"/>
    <w:rsid w:val="00F85FD9"/>
    <w:rsid w:val="00FA631C"/>
    <w:rsid w:val="00FA790A"/>
    <w:rsid w:val="00FB5A39"/>
    <w:rsid w:val="00FC466F"/>
    <w:rsid w:val="00FD1578"/>
    <w:rsid w:val="00FD5FB3"/>
    <w:rsid w:val="00FD65C1"/>
    <w:rsid w:val="00FE2380"/>
    <w:rsid w:val="00FE6F88"/>
    <w:rsid w:val="00FF5AA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DBB40F"/>
  <w15:docId w15:val="{9DBB09EB-21D2-409D-AB56-AB2E008C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CD2"/>
    <w:rPr>
      <w:lang w:val="es-ES_tradnl" w:eastAsia="en-US"/>
    </w:rPr>
  </w:style>
  <w:style w:type="paragraph" w:styleId="Ttulo1">
    <w:name w:val="heading 1"/>
    <w:basedOn w:val="Normal"/>
    <w:next w:val="Normal"/>
    <w:qFormat/>
    <w:rsid w:val="00DF4CD2"/>
    <w:pPr>
      <w:keepNext/>
      <w:jc w:val="center"/>
      <w:outlineLvl w:val="0"/>
    </w:pPr>
    <w:rPr>
      <w:rFonts w:ascii="CG Times" w:hAnsi="CG Times"/>
      <w:b/>
      <w:outline/>
      <w:color w:val="FFFFFF" w:themeColor="background1"/>
      <w:sz w:val="40"/>
      <w:u w:val="singl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Ttulo2">
    <w:name w:val="heading 2"/>
    <w:basedOn w:val="Normal"/>
    <w:next w:val="Normal"/>
    <w:qFormat/>
    <w:rsid w:val="00DF4CD2"/>
    <w:pPr>
      <w:keepNext/>
      <w:tabs>
        <w:tab w:val="left" w:pos="-720"/>
      </w:tabs>
      <w:suppressAutoHyphens/>
      <w:ind w:left="567"/>
      <w:outlineLvl w:val="1"/>
    </w:pPr>
    <w:rPr>
      <w:rFonts w:ascii="CG Times" w:hAnsi="CG Times"/>
      <w:b/>
      <w:sz w:val="40"/>
      <w14:shadow w14:blurRad="50800" w14:dist="38100" w14:dir="2700000" w14:sx="100000" w14:sy="100000" w14:kx="0" w14:ky="0" w14:algn="tl">
        <w14:srgbClr w14:val="000000">
          <w14:alpha w14:val="60000"/>
        </w14:srgbClr>
      </w14:shadow>
    </w:rPr>
  </w:style>
  <w:style w:type="paragraph" w:styleId="Ttulo3">
    <w:name w:val="heading 3"/>
    <w:basedOn w:val="Normal"/>
    <w:next w:val="Normal"/>
    <w:qFormat/>
    <w:rsid w:val="00DF4CD2"/>
    <w:pPr>
      <w:keepNext/>
      <w:widowControl w:val="0"/>
      <w:jc w:val="center"/>
      <w:outlineLvl w:val="2"/>
    </w:pPr>
    <w:rPr>
      <w:b/>
      <w:sz w:val="26"/>
    </w:rPr>
  </w:style>
  <w:style w:type="paragraph" w:styleId="Ttulo4">
    <w:name w:val="heading 4"/>
    <w:basedOn w:val="Normal"/>
    <w:next w:val="Normal"/>
    <w:qFormat/>
    <w:rsid w:val="00DF4CD2"/>
    <w:pPr>
      <w:keepNext/>
      <w:ind w:firstLine="567"/>
      <w:jc w:val="both"/>
      <w:outlineLvl w:val="3"/>
    </w:pPr>
    <w:rPr>
      <w:sz w:val="24"/>
    </w:rPr>
  </w:style>
  <w:style w:type="paragraph" w:styleId="Ttulo5">
    <w:name w:val="heading 5"/>
    <w:basedOn w:val="Normal"/>
    <w:next w:val="Normal"/>
    <w:qFormat/>
    <w:rsid w:val="00DF4CD2"/>
    <w:pPr>
      <w:keepNext/>
      <w:tabs>
        <w:tab w:val="left" w:pos="-720"/>
      </w:tabs>
      <w:suppressAutoHyphens/>
      <w:ind w:left="567"/>
      <w:outlineLvl w:val="4"/>
    </w:pPr>
    <w:rPr>
      <w:rFonts w:ascii="Tahoma" w:hAnsi="Tahoma" w:cs="Tahoma"/>
      <w:b/>
      <w:sz w:val="24"/>
    </w:rPr>
  </w:style>
  <w:style w:type="paragraph" w:styleId="Ttulo6">
    <w:name w:val="heading 6"/>
    <w:basedOn w:val="Normal"/>
    <w:next w:val="Normal"/>
    <w:qFormat/>
    <w:rsid w:val="00DF4CD2"/>
    <w:pPr>
      <w:keepNext/>
      <w:tabs>
        <w:tab w:val="left" w:pos="-720"/>
      </w:tabs>
      <w:suppressAutoHyphens/>
      <w:ind w:left="567"/>
      <w:outlineLvl w:val="5"/>
    </w:pPr>
    <w:rPr>
      <w:rFonts w:ascii="Tahoma" w:hAnsi="Tahoma" w:cs="Tahoma"/>
      <w:b/>
      <w:bCs/>
      <w:lang w:val="fr-FR"/>
    </w:rPr>
  </w:style>
  <w:style w:type="paragraph" w:styleId="Ttulo7">
    <w:name w:val="heading 7"/>
    <w:basedOn w:val="Normal"/>
    <w:next w:val="Normal"/>
    <w:qFormat/>
    <w:rsid w:val="00DF4CD2"/>
    <w:pPr>
      <w:keepNext/>
      <w:tabs>
        <w:tab w:val="left" w:pos="-720"/>
      </w:tabs>
      <w:suppressAutoHyphens/>
      <w:ind w:left="567" w:hanging="567"/>
      <w:outlineLvl w:val="6"/>
    </w:pPr>
    <w:rPr>
      <w:rFonts w:ascii="Tahoma" w:hAnsi="Tahoma" w:cs="Tahoma"/>
      <w:sz w:val="24"/>
      <w:szCs w:val="24"/>
    </w:rPr>
  </w:style>
  <w:style w:type="paragraph" w:styleId="Ttulo8">
    <w:name w:val="heading 8"/>
    <w:basedOn w:val="Normal"/>
    <w:next w:val="Normal"/>
    <w:qFormat/>
    <w:rsid w:val="00DF4CD2"/>
    <w:pPr>
      <w:keepNext/>
      <w:ind w:left="3399" w:right="567" w:firstLine="141"/>
      <w:outlineLvl w:val="7"/>
    </w:pPr>
    <w:rPr>
      <w:rFonts w:ascii="Tahoma" w:hAnsi="Tahoma" w:cs="Tahoma"/>
      <w:sz w:val="24"/>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F4CD2"/>
    <w:pPr>
      <w:tabs>
        <w:tab w:val="center" w:pos="4252"/>
        <w:tab w:val="right" w:pos="8504"/>
      </w:tabs>
    </w:pPr>
  </w:style>
  <w:style w:type="paragraph" w:styleId="Piedepgina">
    <w:name w:val="footer"/>
    <w:basedOn w:val="Normal"/>
    <w:link w:val="PiedepginaCar"/>
    <w:uiPriority w:val="99"/>
    <w:rsid w:val="00DF4CD2"/>
    <w:pPr>
      <w:tabs>
        <w:tab w:val="center" w:pos="4252"/>
        <w:tab w:val="right" w:pos="8504"/>
      </w:tabs>
    </w:pPr>
  </w:style>
  <w:style w:type="paragraph" w:styleId="Sangradetextonormal">
    <w:name w:val="Body Text Indent"/>
    <w:basedOn w:val="Normal"/>
    <w:semiHidden/>
    <w:rsid w:val="00DF4CD2"/>
    <w:pPr>
      <w:tabs>
        <w:tab w:val="left" w:pos="-720"/>
      </w:tabs>
      <w:suppressAutoHyphens/>
      <w:ind w:left="1416"/>
    </w:pPr>
    <w:rPr>
      <w:rFonts w:ascii="CG Times" w:hAnsi="CG Times"/>
      <w:sz w:val="24"/>
    </w:rPr>
  </w:style>
  <w:style w:type="paragraph" w:styleId="Textoindependiente">
    <w:name w:val="Body Text"/>
    <w:basedOn w:val="Normal"/>
    <w:link w:val="TextoindependienteCar"/>
    <w:semiHidden/>
    <w:rsid w:val="00DF4CD2"/>
    <w:pPr>
      <w:widowControl w:val="0"/>
      <w:jc w:val="both"/>
    </w:pPr>
    <w:rPr>
      <w:sz w:val="26"/>
    </w:rPr>
  </w:style>
  <w:style w:type="paragraph" w:styleId="Textodebloque">
    <w:name w:val="Block Text"/>
    <w:basedOn w:val="Normal"/>
    <w:semiHidden/>
    <w:rsid w:val="00DF4CD2"/>
    <w:pPr>
      <w:ind w:left="567" w:right="567"/>
      <w:jc w:val="both"/>
    </w:pPr>
    <w:rPr>
      <w:rFonts w:ascii="Tahoma" w:hAnsi="Tahoma" w:cs="Tahoma"/>
      <w:sz w:val="24"/>
    </w:rPr>
  </w:style>
  <w:style w:type="paragraph" w:styleId="Sangra2detindependiente">
    <w:name w:val="Body Text Indent 2"/>
    <w:basedOn w:val="Normal"/>
    <w:semiHidden/>
    <w:rsid w:val="00DF4CD2"/>
    <w:pPr>
      <w:tabs>
        <w:tab w:val="left" w:pos="-720"/>
      </w:tabs>
      <w:suppressAutoHyphens/>
      <w:ind w:left="3544"/>
    </w:pPr>
    <w:rPr>
      <w:rFonts w:ascii="Tahoma" w:hAnsi="Tahoma" w:cs="Tahoma"/>
      <w:b/>
      <w:sz w:val="24"/>
    </w:rPr>
  </w:style>
  <w:style w:type="character" w:styleId="Hipervnculo">
    <w:name w:val="Hyperlink"/>
    <w:basedOn w:val="Fuentedeprrafopredeter"/>
    <w:semiHidden/>
    <w:rsid w:val="00DF4CD2"/>
    <w:rPr>
      <w:color w:val="0000FF"/>
      <w:u w:val="single"/>
    </w:rPr>
  </w:style>
  <w:style w:type="character" w:styleId="Hipervnculovisitado">
    <w:name w:val="FollowedHyperlink"/>
    <w:basedOn w:val="Fuentedeprrafopredeter"/>
    <w:semiHidden/>
    <w:rsid w:val="00DF4CD2"/>
    <w:rPr>
      <w:color w:val="800080"/>
      <w:u w:val="single"/>
    </w:rPr>
  </w:style>
  <w:style w:type="paragraph" w:styleId="Sangra3detindependiente">
    <w:name w:val="Body Text Indent 3"/>
    <w:basedOn w:val="Normal"/>
    <w:semiHidden/>
    <w:rsid w:val="00DF4CD2"/>
    <w:pPr>
      <w:suppressAutoHyphens/>
      <w:ind w:firstLine="708"/>
    </w:pPr>
    <w:rPr>
      <w:spacing w:val="-3"/>
      <w:sz w:val="24"/>
      <w:lang w:val="es-ES" w:eastAsia="es-ES"/>
    </w:rPr>
  </w:style>
  <w:style w:type="paragraph" w:customStyle="1" w:styleId="verdana11">
    <w:name w:val="verdana11"/>
    <w:basedOn w:val="Normal"/>
    <w:rsid w:val="003758FF"/>
    <w:pPr>
      <w:spacing w:before="100" w:beforeAutospacing="1" w:after="100" w:afterAutospacing="1" w:line="199" w:lineRule="atLeast"/>
    </w:pPr>
    <w:rPr>
      <w:rFonts w:ascii="Verdana" w:hAnsi="Verdana"/>
      <w:sz w:val="12"/>
      <w:szCs w:val="12"/>
      <w:lang w:val="es-ES" w:eastAsia="es-ES"/>
    </w:rPr>
  </w:style>
  <w:style w:type="paragraph" w:styleId="Textodeglobo">
    <w:name w:val="Balloon Text"/>
    <w:basedOn w:val="Normal"/>
    <w:link w:val="TextodegloboCar"/>
    <w:uiPriority w:val="99"/>
    <w:semiHidden/>
    <w:unhideWhenUsed/>
    <w:rsid w:val="00124917"/>
    <w:rPr>
      <w:rFonts w:ascii="Tahoma" w:hAnsi="Tahoma" w:cs="Tahoma"/>
      <w:sz w:val="16"/>
      <w:szCs w:val="16"/>
    </w:rPr>
  </w:style>
  <w:style w:type="character" w:customStyle="1" w:styleId="TextodegloboCar">
    <w:name w:val="Texto de globo Car"/>
    <w:basedOn w:val="Fuentedeprrafopredeter"/>
    <w:link w:val="Textodeglobo"/>
    <w:uiPriority w:val="99"/>
    <w:semiHidden/>
    <w:rsid w:val="00124917"/>
    <w:rPr>
      <w:rFonts w:ascii="Tahoma" w:hAnsi="Tahoma" w:cs="Tahoma"/>
      <w:sz w:val="16"/>
      <w:szCs w:val="16"/>
      <w:lang w:val="es-ES_tradnl" w:eastAsia="en-US"/>
    </w:rPr>
  </w:style>
  <w:style w:type="paragraph" w:styleId="Prrafodelista">
    <w:name w:val="List Paragraph"/>
    <w:basedOn w:val="Normal"/>
    <w:uiPriority w:val="34"/>
    <w:qFormat/>
    <w:rsid w:val="00A5269F"/>
    <w:pPr>
      <w:spacing w:after="200" w:line="276" w:lineRule="auto"/>
      <w:ind w:left="720"/>
      <w:contextualSpacing/>
    </w:pPr>
    <w:rPr>
      <w:rFonts w:ascii="Calibri" w:eastAsia="Calibri" w:hAnsi="Calibri"/>
      <w:sz w:val="22"/>
      <w:szCs w:val="22"/>
      <w:lang w:val="en-GB"/>
    </w:rPr>
  </w:style>
  <w:style w:type="paragraph" w:customStyle="1" w:styleId="western">
    <w:name w:val="western"/>
    <w:basedOn w:val="Normal"/>
    <w:rsid w:val="00455EDA"/>
    <w:pPr>
      <w:spacing w:before="100" w:beforeAutospacing="1" w:after="142" w:line="288" w:lineRule="auto"/>
    </w:pPr>
    <w:rPr>
      <w:rFonts w:eastAsia="Arial Unicode MS"/>
      <w:sz w:val="24"/>
      <w:szCs w:val="24"/>
      <w:lang w:val="es-ES" w:eastAsia="es-ES"/>
    </w:rPr>
  </w:style>
  <w:style w:type="table" w:styleId="Tablaconcuadrcula">
    <w:name w:val="Table Grid"/>
    <w:basedOn w:val="Tablanormal"/>
    <w:uiPriority w:val="59"/>
    <w:rsid w:val="00FA790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oindependienteCar">
    <w:name w:val="Texto independiente Car"/>
    <w:basedOn w:val="Fuentedeprrafopredeter"/>
    <w:link w:val="Textoindependiente"/>
    <w:semiHidden/>
    <w:rsid w:val="00967AE5"/>
    <w:rPr>
      <w:sz w:val="26"/>
      <w:lang w:val="es-ES_tradnl" w:eastAsia="en-US"/>
    </w:rPr>
  </w:style>
  <w:style w:type="paragraph" w:customStyle="1" w:styleId="Default">
    <w:name w:val="Default"/>
    <w:rsid w:val="0018225F"/>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CF2E67"/>
    <w:pPr>
      <w:spacing w:before="100" w:beforeAutospacing="1" w:after="100" w:afterAutospacing="1"/>
    </w:pPr>
    <w:rPr>
      <w:sz w:val="24"/>
      <w:szCs w:val="24"/>
      <w:lang w:val="es-ES" w:eastAsia="es-ES"/>
    </w:rPr>
  </w:style>
  <w:style w:type="character" w:styleId="Textoennegrita">
    <w:name w:val="Strong"/>
    <w:basedOn w:val="Fuentedeprrafopredeter"/>
    <w:uiPriority w:val="22"/>
    <w:qFormat/>
    <w:rsid w:val="00CF2E67"/>
    <w:rPr>
      <w:b/>
      <w:bCs/>
    </w:rPr>
  </w:style>
  <w:style w:type="character" w:customStyle="1" w:styleId="apple-converted-space">
    <w:name w:val="apple-converted-space"/>
    <w:basedOn w:val="Fuentedeprrafopredeter"/>
    <w:rsid w:val="00CF2E67"/>
  </w:style>
  <w:style w:type="paragraph" w:customStyle="1" w:styleId="Text1">
    <w:name w:val="Text 1"/>
    <w:basedOn w:val="Normal"/>
    <w:link w:val="Text1Char"/>
    <w:rsid w:val="00850F87"/>
    <w:pPr>
      <w:spacing w:before="120" w:after="120"/>
      <w:ind w:left="850"/>
      <w:jc w:val="both"/>
    </w:pPr>
    <w:rPr>
      <w:sz w:val="24"/>
      <w:lang w:val="fr-FR" w:eastAsia="ko-KR"/>
    </w:rPr>
  </w:style>
  <w:style w:type="paragraph" w:styleId="Listaconvietas">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aconvietasCar"/>
    <w:rsid w:val="00850F87"/>
    <w:pPr>
      <w:tabs>
        <w:tab w:val="num" w:pos="720"/>
      </w:tabs>
      <w:spacing w:after="240"/>
      <w:ind w:left="720" w:hanging="720"/>
      <w:jc w:val="both"/>
    </w:pPr>
    <w:rPr>
      <w:sz w:val="24"/>
      <w:lang w:val="fr-FR"/>
    </w:rPr>
  </w:style>
  <w:style w:type="character" w:customStyle="1" w:styleId="ListaconvietasCar">
    <w:name w:val="Lista con viñetas Car"/>
    <w:aliases w:val="List Bullet Char Car,List Bullet Char1 Char Car,List Bullet Char Char Char Car,List Bullet Char1 Char Char Char Car,List Bullet Char Char Char Char Char Car,List Bullet Char Char1 Car,List Bullet Char1 Char Char1 Car"/>
    <w:basedOn w:val="Fuentedeprrafopredeter"/>
    <w:link w:val="Listaconvietas"/>
    <w:rsid w:val="00850F87"/>
    <w:rPr>
      <w:sz w:val="24"/>
      <w:lang w:val="fr-FR" w:eastAsia="en-US"/>
    </w:rPr>
  </w:style>
  <w:style w:type="character" w:customStyle="1" w:styleId="Text1Char">
    <w:name w:val="Text 1 Char"/>
    <w:basedOn w:val="Fuentedeprrafopredeter"/>
    <w:link w:val="Text1"/>
    <w:rsid w:val="00850F87"/>
    <w:rPr>
      <w:sz w:val="24"/>
      <w:lang w:val="fr-FR" w:eastAsia="ko-KR"/>
    </w:rPr>
  </w:style>
  <w:style w:type="character" w:customStyle="1" w:styleId="EncabezadoCar">
    <w:name w:val="Encabezado Car"/>
    <w:basedOn w:val="Fuentedeprrafopredeter"/>
    <w:link w:val="Encabezado"/>
    <w:uiPriority w:val="99"/>
    <w:rsid w:val="00485C05"/>
    <w:rPr>
      <w:lang w:val="es-ES_tradnl" w:eastAsia="en-US"/>
    </w:rPr>
  </w:style>
  <w:style w:type="character" w:customStyle="1" w:styleId="PiedepginaCar">
    <w:name w:val="Pie de página Car"/>
    <w:basedOn w:val="Fuentedeprrafopredeter"/>
    <w:link w:val="Piedepgina"/>
    <w:uiPriority w:val="99"/>
    <w:rsid w:val="00485C05"/>
    <w:rPr>
      <w:lang w:val="es-ES_tradnl" w:eastAsia="en-US"/>
    </w:rPr>
  </w:style>
  <w:style w:type="paragraph" w:styleId="Revisin">
    <w:name w:val="Revision"/>
    <w:hidden/>
    <w:uiPriority w:val="99"/>
    <w:semiHidden/>
    <w:rsid w:val="00C35497"/>
    <w:rPr>
      <w:lang w:val="es-ES_tradnl" w:eastAsia="en-US"/>
    </w:rPr>
  </w:style>
  <w:style w:type="character" w:styleId="Mencinsinresolver">
    <w:name w:val="Unresolved Mention"/>
    <w:basedOn w:val="Fuentedeprrafopredeter"/>
    <w:uiPriority w:val="99"/>
    <w:semiHidden/>
    <w:unhideWhenUsed/>
    <w:rsid w:val="00190F8D"/>
    <w:rPr>
      <w:color w:val="605E5C"/>
      <w:shd w:val="clear" w:color="auto" w:fill="E1DFDD"/>
    </w:rPr>
  </w:style>
  <w:style w:type="character" w:styleId="nfasis">
    <w:name w:val="Emphasis"/>
    <w:basedOn w:val="Fuentedeprrafopredeter"/>
    <w:uiPriority w:val="20"/>
    <w:qFormat/>
    <w:rsid w:val="005D0CC4"/>
    <w:rPr>
      <w:i/>
      <w:iCs/>
    </w:rPr>
  </w:style>
  <w:style w:type="character" w:styleId="Refdecomentario">
    <w:name w:val="annotation reference"/>
    <w:basedOn w:val="Fuentedeprrafopredeter"/>
    <w:uiPriority w:val="99"/>
    <w:semiHidden/>
    <w:unhideWhenUsed/>
    <w:rsid w:val="00AD011B"/>
    <w:rPr>
      <w:sz w:val="16"/>
      <w:szCs w:val="16"/>
    </w:rPr>
  </w:style>
  <w:style w:type="paragraph" w:styleId="Textocomentario">
    <w:name w:val="annotation text"/>
    <w:basedOn w:val="Normal"/>
    <w:link w:val="TextocomentarioCar"/>
    <w:uiPriority w:val="99"/>
    <w:semiHidden/>
    <w:unhideWhenUsed/>
    <w:rsid w:val="00AD011B"/>
  </w:style>
  <w:style w:type="character" w:customStyle="1" w:styleId="TextocomentarioCar">
    <w:name w:val="Texto comentario Car"/>
    <w:basedOn w:val="Fuentedeprrafopredeter"/>
    <w:link w:val="Textocomentario"/>
    <w:uiPriority w:val="99"/>
    <w:semiHidden/>
    <w:rsid w:val="00AD011B"/>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AD011B"/>
    <w:rPr>
      <w:b/>
      <w:bCs/>
    </w:rPr>
  </w:style>
  <w:style w:type="character" w:customStyle="1" w:styleId="AsuntodelcomentarioCar">
    <w:name w:val="Asunto del comentario Car"/>
    <w:basedOn w:val="TextocomentarioCar"/>
    <w:link w:val="Asuntodelcomentario"/>
    <w:uiPriority w:val="99"/>
    <w:semiHidden/>
    <w:rsid w:val="00AD011B"/>
    <w:rPr>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804274">
      <w:bodyDiv w:val="1"/>
      <w:marLeft w:val="0"/>
      <w:marRight w:val="0"/>
      <w:marTop w:val="0"/>
      <w:marBottom w:val="0"/>
      <w:divBdr>
        <w:top w:val="none" w:sz="0" w:space="0" w:color="auto"/>
        <w:left w:val="none" w:sz="0" w:space="0" w:color="auto"/>
        <w:bottom w:val="none" w:sz="0" w:space="0" w:color="auto"/>
        <w:right w:val="none" w:sz="0" w:space="0" w:color="auto"/>
      </w:divBdr>
    </w:div>
    <w:div w:id="569002255">
      <w:bodyDiv w:val="1"/>
      <w:marLeft w:val="0"/>
      <w:marRight w:val="0"/>
      <w:marTop w:val="0"/>
      <w:marBottom w:val="0"/>
      <w:divBdr>
        <w:top w:val="none" w:sz="0" w:space="0" w:color="auto"/>
        <w:left w:val="none" w:sz="0" w:space="0" w:color="auto"/>
        <w:bottom w:val="none" w:sz="0" w:space="0" w:color="auto"/>
        <w:right w:val="none" w:sz="0" w:space="0" w:color="auto"/>
      </w:divBdr>
    </w:div>
    <w:div w:id="655308410">
      <w:bodyDiv w:val="1"/>
      <w:marLeft w:val="0"/>
      <w:marRight w:val="0"/>
      <w:marTop w:val="0"/>
      <w:marBottom w:val="0"/>
      <w:divBdr>
        <w:top w:val="none" w:sz="0" w:space="0" w:color="auto"/>
        <w:left w:val="none" w:sz="0" w:space="0" w:color="auto"/>
        <w:bottom w:val="none" w:sz="0" w:space="0" w:color="auto"/>
        <w:right w:val="none" w:sz="0" w:space="0" w:color="auto"/>
      </w:divBdr>
    </w:div>
    <w:div w:id="681473816">
      <w:bodyDiv w:val="1"/>
      <w:marLeft w:val="0"/>
      <w:marRight w:val="0"/>
      <w:marTop w:val="0"/>
      <w:marBottom w:val="0"/>
      <w:divBdr>
        <w:top w:val="none" w:sz="0" w:space="0" w:color="auto"/>
        <w:left w:val="none" w:sz="0" w:space="0" w:color="auto"/>
        <w:bottom w:val="none" w:sz="0" w:space="0" w:color="auto"/>
        <w:right w:val="none" w:sz="0" w:space="0" w:color="auto"/>
      </w:divBdr>
    </w:div>
    <w:div w:id="871454625">
      <w:bodyDiv w:val="1"/>
      <w:marLeft w:val="0"/>
      <w:marRight w:val="0"/>
      <w:marTop w:val="0"/>
      <w:marBottom w:val="0"/>
      <w:divBdr>
        <w:top w:val="none" w:sz="0" w:space="0" w:color="auto"/>
        <w:left w:val="none" w:sz="0" w:space="0" w:color="auto"/>
        <w:bottom w:val="none" w:sz="0" w:space="0" w:color="auto"/>
        <w:right w:val="none" w:sz="0" w:space="0" w:color="auto"/>
      </w:divBdr>
    </w:div>
    <w:div w:id="1327442000">
      <w:bodyDiv w:val="1"/>
      <w:marLeft w:val="0"/>
      <w:marRight w:val="0"/>
      <w:marTop w:val="0"/>
      <w:marBottom w:val="0"/>
      <w:divBdr>
        <w:top w:val="none" w:sz="0" w:space="0" w:color="auto"/>
        <w:left w:val="none" w:sz="0" w:space="0" w:color="auto"/>
        <w:bottom w:val="none" w:sz="0" w:space="0" w:color="auto"/>
        <w:right w:val="none" w:sz="0" w:space="0" w:color="auto"/>
      </w:divBdr>
    </w:div>
    <w:div w:id="1399938737">
      <w:bodyDiv w:val="1"/>
      <w:marLeft w:val="0"/>
      <w:marRight w:val="0"/>
      <w:marTop w:val="0"/>
      <w:marBottom w:val="0"/>
      <w:divBdr>
        <w:top w:val="none" w:sz="0" w:space="0" w:color="auto"/>
        <w:left w:val="none" w:sz="0" w:space="0" w:color="auto"/>
        <w:bottom w:val="none" w:sz="0" w:space="0" w:color="auto"/>
        <w:right w:val="none" w:sz="0" w:space="0" w:color="auto"/>
      </w:divBdr>
    </w:div>
    <w:div w:id="1530409742">
      <w:bodyDiv w:val="1"/>
      <w:marLeft w:val="0"/>
      <w:marRight w:val="0"/>
      <w:marTop w:val="0"/>
      <w:marBottom w:val="0"/>
      <w:divBdr>
        <w:top w:val="none" w:sz="0" w:space="0" w:color="auto"/>
        <w:left w:val="none" w:sz="0" w:space="0" w:color="auto"/>
        <w:bottom w:val="none" w:sz="0" w:space="0" w:color="auto"/>
        <w:right w:val="none" w:sz="0" w:space="0" w:color="auto"/>
      </w:divBdr>
    </w:div>
    <w:div w:id="1584800006">
      <w:bodyDiv w:val="1"/>
      <w:marLeft w:val="0"/>
      <w:marRight w:val="0"/>
      <w:marTop w:val="0"/>
      <w:marBottom w:val="0"/>
      <w:divBdr>
        <w:top w:val="none" w:sz="0" w:space="0" w:color="auto"/>
        <w:left w:val="none" w:sz="0" w:space="0" w:color="auto"/>
        <w:bottom w:val="none" w:sz="0" w:space="0" w:color="auto"/>
        <w:right w:val="none" w:sz="0" w:space="0" w:color="auto"/>
      </w:divBdr>
    </w:div>
    <w:div w:id="187885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terolivicultur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nternationaloliveoil.org/wp-content/uploads/2019/03/FRENCH-AGREEMENT-2015.pdf" TargetMode="External"/><Relationship Id="rId4" Type="http://schemas.openxmlformats.org/officeDocument/2006/relationships/settings" Target="settings.xml"/><Relationship Id="rId9" Type="http://schemas.openxmlformats.org/officeDocument/2006/relationships/hyperlink" Target="mailto:iooc@internationaloliveoil.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EM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8A874-4CC6-4AA9-86BD-E53E4E01D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Template>
  <TotalTime>0</TotalTime>
  <Pages>7</Pages>
  <Words>1365</Words>
  <Characters>8283</Characters>
  <Application>Microsoft Office Word</Application>
  <DocSecurity>4</DocSecurity>
  <Lines>69</Lines>
  <Paragraphs>19</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COI</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dc:creator>
  <cp:keywords/>
  <dc:description/>
  <cp:lastModifiedBy>Catarina BAIRRAO BALULA</cp:lastModifiedBy>
  <cp:revision>2</cp:revision>
  <cp:lastPrinted>2017-04-03T13:13:00Z</cp:lastPrinted>
  <dcterms:created xsi:type="dcterms:W3CDTF">2021-03-29T09:26:00Z</dcterms:created>
  <dcterms:modified xsi:type="dcterms:W3CDTF">2021-03-29T09:26:00Z</dcterms:modified>
</cp:coreProperties>
</file>