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435E" w14:textId="7A2D5DF6" w:rsidR="0011220E" w:rsidRDefault="0011220E" w:rsidP="00A82B27">
      <w:pPr>
        <w:pStyle w:val="Subject"/>
        <w:spacing w:after="0"/>
        <w:rPr>
          <w:rFonts w:ascii="Arial" w:hAnsi="Arial" w:cs="Arial"/>
          <w:szCs w:val="24"/>
          <w:lang w:val="fr-FR"/>
        </w:rPr>
      </w:pPr>
    </w:p>
    <w:p w14:paraId="224D4185" w14:textId="77777777" w:rsidR="00C931CF" w:rsidRDefault="00C931CF" w:rsidP="00C931CF">
      <w:pPr>
        <w:jc w:val="center"/>
        <w:rPr>
          <w:rFonts w:ascii="Arial" w:hAnsi="Arial" w:cs="Arial"/>
          <w:b/>
          <w:sz w:val="24"/>
          <w:szCs w:val="24"/>
          <w:u w:val="single"/>
        </w:rPr>
      </w:pPr>
      <w:r w:rsidRPr="005018B1">
        <w:rPr>
          <w:rFonts w:ascii="Arial" w:hAnsi="Arial" w:cs="Arial"/>
          <w:b/>
          <w:sz w:val="24"/>
          <w:szCs w:val="24"/>
          <w:u w:val="single"/>
        </w:rPr>
        <w:t>PLIEGO DE CONDICIONES</w:t>
      </w:r>
    </w:p>
    <w:p w14:paraId="08D75307" w14:textId="77777777" w:rsidR="006B317B" w:rsidRDefault="006B317B" w:rsidP="00C931CF">
      <w:pPr>
        <w:jc w:val="center"/>
        <w:rPr>
          <w:rFonts w:ascii="Arial" w:hAnsi="Arial" w:cs="Arial"/>
          <w:b/>
          <w:sz w:val="24"/>
          <w:szCs w:val="24"/>
          <w:u w:val="single"/>
        </w:rPr>
      </w:pPr>
    </w:p>
    <w:p w14:paraId="4798E080" w14:textId="6D437864" w:rsidR="0043073B" w:rsidRPr="007B5939" w:rsidRDefault="0043073B" w:rsidP="0043073B">
      <w:pPr>
        <w:rPr>
          <w:rFonts w:ascii="Arial" w:hAnsi="Arial" w:cs="Arial"/>
          <w:sz w:val="24"/>
          <w:szCs w:val="24"/>
        </w:rPr>
      </w:pPr>
      <w:r w:rsidRPr="00EA56A0">
        <w:rPr>
          <w:rFonts w:ascii="Arial" w:hAnsi="Arial" w:cs="Arial"/>
          <w:sz w:val="24"/>
          <w:szCs w:val="24"/>
        </w:rPr>
        <w:t xml:space="preserve">Licitación </w:t>
      </w:r>
      <w:proofErr w:type="spellStart"/>
      <w:r w:rsidRPr="00EA56A0">
        <w:rPr>
          <w:rFonts w:ascii="Arial" w:hAnsi="Arial" w:cs="Arial"/>
          <w:sz w:val="24"/>
          <w:szCs w:val="24"/>
        </w:rPr>
        <w:t>n°</w:t>
      </w:r>
      <w:proofErr w:type="spellEnd"/>
      <w:r w:rsidRPr="00EA56A0">
        <w:rPr>
          <w:rFonts w:ascii="Arial" w:hAnsi="Arial" w:cs="Arial"/>
          <w:sz w:val="24"/>
          <w:szCs w:val="24"/>
        </w:rPr>
        <w:t xml:space="preserve"> </w:t>
      </w:r>
      <w:r w:rsidRPr="00EA56A0">
        <w:rPr>
          <w:rFonts w:ascii="Arial" w:hAnsi="Arial" w:cs="Arial"/>
          <w:b/>
          <w:bCs/>
          <w:sz w:val="24"/>
          <w:szCs w:val="24"/>
        </w:rPr>
        <w:t>CO</w:t>
      </w:r>
      <w:r w:rsidR="00EA56A0" w:rsidRPr="00EA56A0">
        <w:rPr>
          <w:rFonts w:ascii="Arial" w:hAnsi="Arial" w:cs="Arial"/>
          <w:b/>
          <w:bCs/>
          <w:sz w:val="24"/>
          <w:szCs w:val="24"/>
        </w:rPr>
        <w:t>/</w:t>
      </w:r>
      <w:r w:rsidR="00355694">
        <w:rPr>
          <w:rFonts w:ascii="Arial" w:hAnsi="Arial" w:cs="Arial"/>
          <w:b/>
          <w:bCs/>
          <w:sz w:val="24"/>
          <w:szCs w:val="24"/>
        </w:rPr>
        <w:t>9</w:t>
      </w:r>
      <w:r w:rsidR="00EA56A0" w:rsidRPr="00EA56A0">
        <w:rPr>
          <w:rFonts w:ascii="Arial" w:hAnsi="Arial" w:cs="Arial"/>
          <w:b/>
          <w:bCs/>
          <w:sz w:val="24"/>
          <w:szCs w:val="24"/>
        </w:rPr>
        <w:t>-2019</w:t>
      </w:r>
      <w:r w:rsidR="00E60970">
        <w:rPr>
          <w:rFonts w:ascii="Arial" w:hAnsi="Arial" w:cs="Arial"/>
          <w:b/>
          <w:bCs/>
          <w:sz w:val="24"/>
          <w:szCs w:val="24"/>
        </w:rPr>
        <w:t>.Ad</w:t>
      </w:r>
    </w:p>
    <w:p w14:paraId="6B3DA44F" w14:textId="77777777" w:rsidR="0043073B" w:rsidRPr="008977F5" w:rsidRDefault="0043073B" w:rsidP="0043073B">
      <w:pPr>
        <w:rPr>
          <w:lang w:val="es-ES"/>
        </w:rPr>
      </w:pPr>
    </w:p>
    <w:p w14:paraId="36D5650F" w14:textId="65034E8A" w:rsidR="0043073B" w:rsidRPr="00686C11" w:rsidRDefault="0043073B" w:rsidP="0043073B">
      <w:pPr>
        <w:jc w:val="both"/>
        <w:rPr>
          <w:rFonts w:ascii="Arial" w:hAnsi="Arial" w:cs="Arial"/>
          <w:b/>
          <w:caps/>
          <w:sz w:val="24"/>
          <w:szCs w:val="24"/>
        </w:rPr>
      </w:pPr>
      <w:r w:rsidRPr="00686C11">
        <w:rPr>
          <w:rFonts w:ascii="Arial" w:hAnsi="Arial" w:cs="Arial"/>
          <w:b/>
          <w:sz w:val="24"/>
          <w:szCs w:val="24"/>
        </w:rPr>
        <w:t>TÍTULO</w:t>
      </w:r>
      <w:r w:rsidRPr="00686C11">
        <w:rPr>
          <w:rFonts w:ascii="Arial" w:hAnsi="Arial" w:cs="Arial"/>
          <w:b/>
          <w:sz w:val="24"/>
          <w:szCs w:val="24"/>
          <w:lang w:val="es-ES"/>
        </w:rPr>
        <w:t xml:space="preserve">:  </w:t>
      </w:r>
      <w:r w:rsidR="00B759F4" w:rsidRPr="007B7754">
        <w:rPr>
          <w:rFonts w:ascii="Arial" w:hAnsi="Arial" w:cs="Arial"/>
          <w:b/>
          <w:sz w:val="24"/>
          <w:szCs w:val="24"/>
          <w:lang w:val="es-ES"/>
        </w:rPr>
        <w:t>DESARROLLO</w:t>
      </w:r>
      <w:r w:rsidR="00C37944" w:rsidRPr="007B7754">
        <w:rPr>
          <w:rFonts w:ascii="Arial" w:hAnsi="Arial" w:cs="Arial"/>
          <w:b/>
          <w:sz w:val="24"/>
          <w:szCs w:val="24"/>
          <w:lang w:val="es-ES"/>
        </w:rPr>
        <w:t xml:space="preserve"> E </w:t>
      </w:r>
      <w:r w:rsidR="00C37944" w:rsidRPr="00D71297">
        <w:rPr>
          <w:rFonts w:ascii="Arial" w:hAnsi="Arial" w:cs="Arial"/>
          <w:b/>
          <w:sz w:val="24"/>
          <w:szCs w:val="24"/>
          <w:lang w:val="es-ES"/>
        </w:rPr>
        <w:t>IMPLEMENTACI</w:t>
      </w:r>
      <w:r w:rsidR="00D60838" w:rsidRPr="00D71297">
        <w:rPr>
          <w:rFonts w:ascii="Arial" w:hAnsi="Arial" w:cs="Arial"/>
          <w:b/>
          <w:sz w:val="24"/>
          <w:szCs w:val="24"/>
          <w:lang w:val="es-ES"/>
        </w:rPr>
        <w:t>Ó</w:t>
      </w:r>
      <w:r w:rsidR="00C37944" w:rsidRPr="00D71297">
        <w:rPr>
          <w:rFonts w:ascii="Arial" w:hAnsi="Arial" w:cs="Arial"/>
          <w:b/>
          <w:sz w:val="24"/>
          <w:szCs w:val="24"/>
          <w:lang w:val="es-ES"/>
        </w:rPr>
        <w:t>N</w:t>
      </w:r>
      <w:r w:rsidR="00B759F4" w:rsidRPr="00D71297">
        <w:rPr>
          <w:rFonts w:ascii="Arial" w:hAnsi="Arial" w:cs="Arial"/>
          <w:b/>
          <w:sz w:val="24"/>
          <w:szCs w:val="24"/>
          <w:lang w:val="es-ES"/>
        </w:rPr>
        <w:t xml:space="preserve"> D</w:t>
      </w:r>
      <w:r w:rsidR="00B759F4">
        <w:rPr>
          <w:rFonts w:ascii="Arial" w:hAnsi="Arial" w:cs="Arial"/>
          <w:b/>
          <w:sz w:val="24"/>
          <w:szCs w:val="24"/>
          <w:lang w:val="es-ES"/>
        </w:rPr>
        <w:t>E UN NUEVO SISTEMA DE REGISTRO Y GESTIÓN DEL CORREO</w:t>
      </w:r>
    </w:p>
    <w:p w14:paraId="3392BBC1" w14:textId="77777777" w:rsidR="0043073B" w:rsidRPr="001A72BD" w:rsidRDefault="0043073B" w:rsidP="0043073B">
      <w:pPr>
        <w:rPr>
          <w:lang w:val="es-ES"/>
        </w:rPr>
      </w:pPr>
    </w:p>
    <w:p w14:paraId="1F39A3A5" w14:textId="65240A93" w:rsidR="0043073B" w:rsidRPr="00E24F4F" w:rsidRDefault="00E24F4F" w:rsidP="00663EF7">
      <w:pPr>
        <w:numPr>
          <w:ilvl w:val="0"/>
          <w:numId w:val="2"/>
        </w:numPr>
        <w:jc w:val="both"/>
        <w:rPr>
          <w:rFonts w:ascii="Arial" w:eastAsia="Arial" w:hAnsi="Arial" w:cs="Arial"/>
          <w:b/>
          <w:sz w:val="24"/>
          <w:szCs w:val="24"/>
          <w:u w:val="single"/>
        </w:rPr>
      </w:pPr>
      <w:r w:rsidRPr="00E24F4F">
        <w:rPr>
          <w:rFonts w:ascii="Arial" w:eastAsia="Arial" w:hAnsi="Arial" w:cs="Arial"/>
          <w:b/>
          <w:sz w:val="24"/>
          <w:szCs w:val="24"/>
          <w:u w:val="single"/>
        </w:rPr>
        <w:t>INTRODUCCIÓN Y OBJETO DEL CONTRATO</w:t>
      </w:r>
    </w:p>
    <w:p w14:paraId="5B41C4F9" w14:textId="77777777" w:rsidR="00044698" w:rsidRDefault="00044698" w:rsidP="00044698">
      <w:pPr>
        <w:pStyle w:val="Prrafodelista"/>
        <w:ind w:left="720"/>
        <w:jc w:val="both"/>
        <w:rPr>
          <w:rFonts w:ascii="Times New Roman" w:hAnsi="Times New Roman"/>
          <w:color w:val="333333"/>
          <w:sz w:val="26"/>
          <w:szCs w:val="26"/>
          <w:shd w:val="clear" w:color="auto" w:fill="FEFEFE"/>
        </w:rPr>
      </w:pPr>
    </w:p>
    <w:p w14:paraId="666CBFF2" w14:textId="3A64ECAE" w:rsidR="00044698" w:rsidRPr="00143DD8" w:rsidRDefault="00044698" w:rsidP="00E24F4F">
      <w:pPr>
        <w:pStyle w:val="Prrafodelista"/>
        <w:ind w:left="0"/>
        <w:jc w:val="both"/>
        <w:rPr>
          <w:rFonts w:ascii="Arial" w:hAnsi="Arial" w:cs="Arial"/>
          <w:sz w:val="24"/>
          <w:szCs w:val="24"/>
          <w:shd w:val="clear" w:color="auto" w:fill="FEFEFE"/>
        </w:rPr>
      </w:pPr>
      <w:r w:rsidRPr="00143DD8">
        <w:rPr>
          <w:rFonts w:ascii="Arial" w:hAnsi="Arial" w:cs="Arial"/>
          <w:sz w:val="24"/>
          <w:szCs w:val="24"/>
          <w:shd w:val="clear" w:color="auto" w:fill="FEFEFE"/>
        </w:rPr>
        <w:t>El Consejo Oleícola Internacional es un organismo internacional intergubernamental de carácter público, con sede en Madrid, que se encarga de administrar el Convenio Internacional del Aceite de Oliva y las Aceitunas de Mesa 2015.</w:t>
      </w:r>
    </w:p>
    <w:p w14:paraId="4CD89378" w14:textId="77777777" w:rsidR="00356886" w:rsidRPr="00143DD8" w:rsidRDefault="00356886" w:rsidP="00E24F4F">
      <w:pPr>
        <w:pStyle w:val="Prrafodelista"/>
        <w:ind w:left="0" w:firstLine="360"/>
        <w:jc w:val="both"/>
        <w:rPr>
          <w:rFonts w:ascii="Arial" w:hAnsi="Arial" w:cs="Arial"/>
          <w:sz w:val="24"/>
          <w:szCs w:val="24"/>
          <w:shd w:val="clear" w:color="auto" w:fill="FEFEFE"/>
        </w:rPr>
      </w:pPr>
    </w:p>
    <w:p w14:paraId="2810022F" w14:textId="531BA5B0" w:rsidR="00044698" w:rsidRPr="00D71297" w:rsidRDefault="00044698" w:rsidP="00E24F4F">
      <w:pPr>
        <w:pStyle w:val="Prrafodelista"/>
        <w:ind w:left="0"/>
        <w:jc w:val="both"/>
        <w:rPr>
          <w:rFonts w:ascii="Arial" w:hAnsi="Arial" w:cs="Arial"/>
          <w:sz w:val="24"/>
          <w:szCs w:val="24"/>
          <w:shd w:val="clear" w:color="auto" w:fill="FEFEFE"/>
        </w:rPr>
      </w:pPr>
      <w:r w:rsidRPr="00143DD8">
        <w:rPr>
          <w:rFonts w:ascii="Arial" w:hAnsi="Arial" w:cs="Arial"/>
          <w:sz w:val="24"/>
          <w:szCs w:val="24"/>
          <w:shd w:val="clear" w:color="auto" w:fill="FEFEFE"/>
        </w:rPr>
        <w:t xml:space="preserve">Actualmente, el organismo registra una media de 3000 correos al año de los cuales alrededor de 2/3 se reciben en formato electrónico. </w:t>
      </w:r>
      <w:r w:rsidR="008E71BE" w:rsidRPr="00D71297">
        <w:rPr>
          <w:rFonts w:ascii="Arial" w:hAnsi="Arial" w:cs="Arial"/>
          <w:sz w:val="24"/>
          <w:szCs w:val="24"/>
          <w:shd w:val="clear" w:color="auto" w:fill="FEFEFE"/>
        </w:rPr>
        <w:t xml:space="preserve">El sistema </w:t>
      </w:r>
      <w:r w:rsidR="00D60838" w:rsidRPr="00D71297">
        <w:rPr>
          <w:rFonts w:ascii="Arial" w:hAnsi="Arial" w:cs="Arial"/>
          <w:sz w:val="24"/>
          <w:szCs w:val="24"/>
          <w:shd w:val="clear" w:color="auto" w:fill="FEFEFE"/>
        </w:rPr>
        <w:t xml:space="preserve">actual ha quedado </w:t>
      </w:r>
      <w:r w:rsidR="008E71BE" w:rsidRPr="00D71297">
        <w:rPr>
          <w:rFonts w:ascii="Arial" w:hAnsi="Arial" w:cs="Arial"/>
          <w:sz w:val="24"/>
          <w:szCs w:val="24"/>
          <w:shd w:val="clear" w:color="auto" w:fill="FEFEFE"/>
        </w:rPr>
        <w:t>obsolet</w:t>
      </w:r>
      <w:r w:rsidR="00D60838" w:rsidRPr="00D71297">
        <w:rPr>
          <w:rFonts w:ascii="Arial" w:hAnsi="Arial" w:cs="Arial"/>
          <w:sz w:val="24"/>
          <w:szCs w:val="24"/>
          <w:shd w:val="clear" w:color="auto" w:fill="FEFEFE"/>
        </w:rPr>
        <w:t>o, ya que fue diseñado de acuerdo</w:t>
      </w:r>
      <w:r w:rsidR="008E71BE" w:rsidRPr="00D71297">
        <w:rPr>
          <w:rFonts w:ascii="Arial" w:hAnsi="Arial" w:cs="Arial"/>
          <w:sz w:val="24"/>
          <w:szCs w:val="24"/>
          <w:shd w:val="clear" w:color="auto" w:fill="FEFEFE"/>
        </w:rPr>
        <w:t xml:space="preserve"> con </w:t>
      </w:r>
      <w:r w:rsidR="00D60838" w:rsidRPr="00D71297">
        <w:rPr>
          <w:rFonts w:ascii="Arial" w:hAnsi="Arial" w:cs="Arial"/>
          <w:sz w:val="24"/>
          <w:szCs w:val="24"/>
          <w:shd w:val="clear" w:color="auto" w:fill="FEFEFE"/>
        </w:rPr>
        <w:t>o</w:t>
      </w:r>
      <w:r w:rsidR="008E71BE" w:rsidRPr="00D71297">
        <w:rPr>
          <w:rFonts w:ascii="Arial" w:hAnsi="Arial" w:cs="Arial"/>
          <w:sz w:val="24"/>
          <w:szCs w:val="24"/>
          <w:shd w:val="clear" w:color="auto" w:fill="FEFEFE"/>
        </w:rPr>
        <w:t xml:space="preserve">rganigrama </w:t>
      </w:r>
      <w:r w:rsidR="00D60838" w:rsidRPr="00D71297">
        <w:rPr>
          <w:rFonts w:ascii="Arial" w:hAnsi="Arial" w:cs="Arial"/>
          <w:sz w:val="24"/>
          <w:szCs w:val="24"/>
          <w:shd w:val="clear" w:color="auto" w:fill="FEFEFE"/>
        </w:rPr>
        <w:t xml:space="preserve">anterior en el cual </w:t>
      </w:r>
      <w:r w:rsidR="008E71BE" w:rsidRPr="00D71297">
        <w:rPr>
          <w:rFonts w:ascii="Arial" w:hAnsi="Arial" w:cs="Arial"/>
          <w:sz w:val="24"/>
          <w:szCs w:val="24"/>
          <w:shd w:val="clear" w:color="auto" w:fill="FEFEFE"/>
        </w:rPr>
        <w:t xml:space="preserve">no </w:t>
      </w:r>
      <w:r w:rsidR="00D60838" w:rsidRPr="00D71297">
        <w:rPr>
          <w:rFonts w:ascii="Arial" w:hAnsi="Arial" w:cs="Arial"/>
          <w:sz w:val="24"/>
          <w:szCs w:val="24"/>
          <w:shd w:val="clear" w:color="auto" w:fill="FEFEFE"/>
        </w:rPr>
        <w:t>estaban</w:t>
      </w:r>
      <w:r w:rsidR="008E71BE" w:rsidRPr="00D71297">
        <w:rPr>
          <w:rFonts w:ascii="Arial" w:hAnsi="Arial" w:cs="Arial"/>
          <w:sz w:val="24"/>
          <w:szCs w:val="24"/>
          <w:shd w:val="clear" w:color="auto" w:fill="FEFEFE"/>
        </w:rPr>
        <w:t xml:space="preserve"> involucrado</w:t>
      </w:r>
      <w:r w:rsidR="00D60838" w:rsidRPr="00D71297">
        <w:rPr>
          <w:rFonts w:ascii="Arial" w:hAnsi="Arial" w:cs="Arial"/>
          <w:sz w:val="24"/>
          <w:szCs w:val="24"/>
          <w:shd w:val="clear" w:color="auto" w:fill="FEFEFE"/>
        </w:rPr>
        <w:t>s</w:t>
      </w:r>
      <w:r w:rsidR="008E71BE" w:rsidRPr="00D71297">
        <w:rPr>
          <w:rFonts w:ascii="Arial" w:hAnsi="Arial" w:cs="Arial"/>
          <w:sz w:val="24"/>
          <w:szCs w:val="24"/>
          <w:shd w:val="clear" w:color="auto" w:fill="FEFEFE"/>
        </w:rPr>
        <w:t xml:space="preserve"> los Directores Ejecutivos Adjuntos ni todos los miembros del personal</w:t>
      </w:r>
      <w:r w:rsidR="00D60838" w:rsidRPr="00D71297">
        <w:rPr>
          <w:rFonts w:ascii="Arial" w:hAnsi="Arial" w:cs="Arial"/>
          <w:sz w:val="24"/>
          <w:szCs w:val="24"/>
          <w:shd w:val="clear" w:color="auto" w:fill="FEFEFE"/>
        </w:rPr>
        <w:t xml:space="preserve">. </w:t>
      </w:r>
      <w:proofErr w:type="gramStart"/>
      <w:r w:rsidR="00D60838" w:rsidRPr="00D71297">
        <w:rPr>
          <w:rFonts w:ascii="Arial" w:hAnsi="Arial" w:cs="Arial"/>
          <w:sz w:val="24"/>
          <w:szCs w:val="24"/>
          <w:shd w:val="clear" w:color="auto" w:fill="FEFEFE"/>
        </w:rPr>
        <w:t>Además</w:t>
      </w:r>
      <w:proofErr w:type="gramEnd"/>
      <w:r w:rsidR="008E71BE" w:rsidRPr="00D71297">
        <w:rPr>
          <w:rFonts w:ascii="Arial" w:hAnsi="Arial" w:cs="Arial"/>
          <w:sz w:val="24"/>
          <w:szCs w:val="24"/>
          <w:shd w:val="clear" w:color="auto" w:fill="FEFEFE"/>
        </w:rPr>
        <w:t xml:space="preserve"> no permitía la gestión de los documentos, sino solo el registro de los mismos. L</w:t>
      </w:r>
      <w:r w:rsidRPr="00D71297">
        <w:rPr>
          <w:rFonts w:ascii="Arial" w:hAnsi="Arial" w:cs="Arial"/>
          <w:sz w:val="24"/>
          <w:szCs w:val="24"/>
          <w:shd w:val="clear" w:color="auto" w:fill="FEFEFE"/>
        </w:rPr>
        <w:t xml:space="preserve">a gestión del correo entrante y saliente del organismo se realiza de forma manual. </w:t>
      </w:r>
    </w:p>
    <w:p w14:paraId="4E27B8B0" w14:textId="77777777" w:rsidR="00897A4C" w:rsidRPr="0028015A" w:rsidRDefault="00897A4C" w:rsidP="00E24F4F">
      <w:pPr>
        <w:pStyle w:val="Prrafodelista"/>
        <w:ind w:left="0"/>
        <w:jc w:val="both"/>
        <w:rPr>
          <w:rFonts w:ascii="Arial" w:hAnsi="Arial" w:cs="Arial"/>
          <w:color w:val="333333"/>
          <w:sz w:val="24"/>
          <w:szCs w:val="24"/>
          <w:shd w:val="clear" w:color="auto" w:fill="FEFEFE"/>
        </w:rPr>
      </w:pPr>
    </w:p>
    <w:p w14:paraId="4C780D86" w14:textId="26DDF8E5" w:rsidR="00D60838" w:rsidRPr="00143DD8" w:rsidRDefault="00044698" w:rsidP="00E24F4F">
      <w:pPr>
        <w:pStyle w:val="Prrafodelista"/>
        <w:numPr>
          <w:ilvl w:val="0"/>
          <w:numId w:val="14"/>
        </w:numPr>
        <w:ind w:left="360"/>
        <w:jc w:val="both"/>
        <w:rPr>
          <w:rFonts w:ascii="Arial" w:hAnsi="Arial" w:cs="Arial"/>
          <w:sz w:val="24"/>
          <w:szCs w:val="24"/>
          <w:shd w:val="clear" w:color="auto" w:fill="FEFEFE"/>
        </w:rPr>
      </w:pPr>
      <w:r w:rsidRPr="00143DD8">
        <w:rPr>
          <w:rFonts w:ascii="Arial" w:hAnsi="Arial" w:cs="Arial"/>
          <w:sz w:val="24"/>
          <w:szCs w:val="24"/>
          <w:shd w:val="clear" w:color="auto" w:fill="FEFEFE"/>
        </w:rPr>
        <w:t>En el caso del correo entrante, la persona encargada del registro analiza los correos recibidos, los registra en el ordenador</w:t>
      </w:r>
      <w:r w:rsidR="003F44C4" w:rsidRPr="00143DD8">
        <w:rPr>
          <w:rFonts w:ascii="Arial" w:hAnsi="Arial" w:cs="Arial"/>
          <w:sz w:val="24"/>
          <w:szCs w:val="24"/>
          <w:shd w:val="clear" w:color="auto" w:fill="FEFEFE"/>
        </w:rPr>
        <w:t xml:space="preserve"> (</w:t>
      </w:r>
      <w:proofErr w:type="spellStart"/>
      <w:r w:rsidR="003F44C4" w:rsidRPr="00143DD8">
        <w:rPr>
          <w:rFonts w:ascii="Arial" w:hAnsi="Arial" w:cs="Arial"/>
          <w:sz w:val="24"/>
          <w:szCs w:val="24"/>
          <w:shd w:val="clear" w:color="auto" w:fill="FEFEFE"/>
        </w:rPr>
        <w:t>excel</w:t>
      </w:r>
      <w:proofErr w:type="spellEnd"/>
      <w:r w:rsidR="003F44C4" w:rsidRPr="00143DD8">
        <w:rPr>
          <w:rFonts w:ascii="Arial" w:hAnsi="Arial" w:cs="Arial"/>
          <w:sz w:val="24"/>
          <w:szCs w:val="24"/>
          <w:shd w:val="clear" w:color="auto" w:fill="FEFEFE"/>
        </w:rPr>
        <w:t xml:space="preserve"> o </w:t>
      </w:r>
      <w:proofErr w:type="spellStart"/>
      <w:r w:rsidR="003F44C4" w:rsidRPr="00143DD8">
        <w:rPr>
          <w:rFonts w:ascii="Arial" w:hAnsi="Arial" w:cs="Arial"/>
          <w:sz w:val="24"/>
          <w:szCs w:val="24"/>
          <w:shd w:val="clear" w:color="auto" w:fill="FEFEFE"/>
        </w:rPr>
        <w:t>word</w:t>
      </w:r>
      <w:proofErr w:type="spellEnd"/>
      <w:r w:rsidR="003F44C4" w:rsidRPr="00143DD8">
        <w:rPr>
          <w:rFonts w:ascii="Arial" w:hAnsi="Arial" w:cs="Arial"/>
          <w:sz w:val="24"/>
          <w:szCs w:val="24"/>
          <w:shd w:val="clear" w:color="auto" w:fill="FEFEFE"/>
        </w:rPr>
        <w:t>)</w:t>
      </w:r>
      <w:r w:rsidRPr="00143DD8">
        <w:rPr>
          <w:rFonts w:ascii="Arial" w:hAnsi="Arial" w:cs="Arial"/>
          <w:sz w:val="24"/>
          <w:szCs w:val="24"/>
          <w:shd w:val="clear" w:color="auto" w:fill="FEFEFE"/>
        </w:rPr>
        <w:t xml:space="preserve"> asignándoles un número y los pasa a la unidad o departamento correspondiente</w:t>
      </w:r>
      <w:r w:rsidR="00356886" w:rsidRPr="00143DD8">
        <w:rPr>
          <w:rFonts w:ascii="Arial" w:hAnsi="Arial" w:cs="Arial"/>
          <w:sz w:val="24"/>
          <w:szCs w:val="24"/>
          <w:shd w:val="clear" w:color="auto" w:fill="FEFEFE"/>
        </w:rPr>
        <w:t xml:space="preserve"> y </w:t>
      </w:r>
      <w:r w:rsidR="003F44C4" w:rsidRPr="00143DD8">
        <w:rPr>
          <w:rFonts w:ascii="Arial" w:hAnsi="Arial" w:cs="Arial"/>
          <w:sz w:val="24"/>
          <w:szCs w:val="24"/>
          <w:shd w:val="clear" w:color="auto" w:fill="FEFEFE"/>
        </w:rPr>
        <w:t xml:space="preserve">los </w:t>
      </w:r>
      <w:r w:rsidR="00356886" w:rsidRPr="00143DD8">
        <w:rPr>
          <w:rFonts w:ascii="Arial" w:hAnsi="Arial" w:cs="Arial"/>
          <w:sz w:val="24"/>
          <w:szCs w:val="24"/>
          <w:shd w:val="clear" w:color="auto" w:fill="FEFEFE"/>
        </w:rPr>
        <w:t>remit</w:t>
      </w:r>
      <w:r w:rsidR="003F44C4" w:rsidRPr="00143DD8">
        <w:rPr>
          <w:rFonts w:ascii="Arial" w:hAnsi="Arial" w:cs="Arial"/>
          <w:sz w:val="24"/>
          <w:szCs w:val="24"/>
          <w:shd w:val="clear" w:color="auto" w:fill="FEFEFE"/>
        </w:rPr>
        <w:t>e</w:t>
      </w:r>
      <w:r w:rsidR="00356886" w:rsidRPr="00143DD8">
        <w:rPr>
          <w:rFonts w:ascii="Arial" w:hAnsi="Arial" w:cs="Arial"/>
          <w:sz w:val="24"/>
          <w:szCs w:val="24"/>
          <w:shd w:val="clear" w:color="auto" w:fill="FEFEFE"/>
        </w:rPr>
        <w:t xml:space="preserve"> a la(s) unidad(es) o </w:t>
      </w:r>
      <w:proofErr w:type="gramStart"/>
      <w:r w:rsidR="00356886" w:rsidRPr="00143DD8">
        <w:rPr>
          <w:rFonts w:ascii="Arial" w:hAnsi="Arial" w:cs="Arial"/>
          <w:sz w:val="24"/>
          <w:szCs w:val="24"/>
          <w:shd w:val="clear" w:color="auto" w:fill="FEFEFE"/>
        </w:rPr>
        <w:t>servicios correspondiente</w:t>
      </w:r>
      <w:proofErr w:type="gramEnd"/>
      <w:r w:rsidR="00356886" w:rsidRPr="00143DD8">
        <w:rPr>
          <w:rFonts w:ascii="Arial" w:hAnsi="Arial" w:cs="Arial"/>
          <w:sz w:val="24"/>
          <w:szCs w:val="24"/>
          <w:shd w:val="clear" w:color="auto" w:fill="FEFEFE"/>
        </w:rPr>
        <w:t xml:space="preserve">(s) tras el </w:t>
      </w:r>
      <w:r w:rsidR="00D60838" w:rsidRPr="00143DD8">
        <w:rPr>
          <w:rFonts w:ascii="Arial" w:hAnsi="Arial" w:cs="Arial"/>
          <w:sz w:val="24"/>
          <w:szCs w:val="24"/>
          <w:shd w:val="clear" w:color="auto" w:fill="FEFEFE"/>
        </w:rPr>
        <w:t xml:space="preserve">visto bueno </w:t>
      </w:r>
      <w:r w:rsidR="00356886" w:rsidRPr="00143DD8">
        <w:rPr>
          <w:rFonts w:ascii="Arial" w:hAnsi="Arial" w:cs="Arial"/>
          <w:sz w:val="24"/>
          <w:szCs w:val="24"/>
          <w:shd w:val="clear" w:color="auto" w:fill="FEFEFE"/>
        </w:rPr>
        <w:t>y las instrucciones</w:t>
      </w:r>
      <w:r w:rsidR="00D60838" w:rsidRPr="00143DD8">
        <w:rPr>
          <w:rFonts w:ascii="Arial" w:hAnsi="Arial" w:cs="Arial"/>
          <w:sz w:val="24"/>
          <w:szCs w:val="24"/>
          <w:shd w:val="clear" w:color="auto" w:fill="FEFEFE"/>
        </w:rPr>
        <w:t xml:space="preserve"> </w:t>
      </w:r>
      <w:proofErr w:type="spellStart"/>
      <w:r w:rsidR="00D60838" w:rsidRPr="00143DD8">
        <w:rPr>
          <w:rFonts w:ascii="Arial" w:hAnsi="Arial" w:cs="Arial"/>
          <w:sz w:val="24"/>
          <w:szCs w:val="24"/>
          <w:shd w:val="clear" w:color="auto" w:fill="FEFEFE"/>
        </w:rPr>
        <w:t>ó</w:t>
      </w:r>
      <w:proofErr w:type="spellEnd"/>
      <w:r w:rsidR="00356886" w:rsidRPr="00143DD8">
        <w:rPr>
          <w:rFonts w:ascii="Arial" w:hAnsi="Arial" w:cs="Arial"/>
          <w:sz w:val="24"/>
          <w:szCs w:val="24"/>
          <w:shd w:val="clear" w:color="auto" w:fill="FEFEFE"/>
        </w:rPr>
        <w:t xml:space="preserve"> comentarios del Director Ejecutivo.</w:t>
      </w:r>
      <w:r w:rsidRPr="00143DD8">
        <w:rPr>
          <w:rFonts w:ascii="Arial" w:hAnsi="Arial" w:cs="Arial"/>
          <w:sz w:val="24"/>
          <w:szCs w:val="24"/>
          <w:shd w:val="clear" w:color="auto" w:fill="FEFEFE"/>
        </w:rPr>
        <w:t xml:space="preserve"> </w:t>
      </w:r>
    </w:p>
    <w:p w14:paraId="2CA24162" w14:textId="77777777" w:rsidR="00E152D9" w:rsidRPr="00D60838" w:rsidRDefault="00E152D9" w:rsidP="00E152D9">
      <w:pPr>
        <w:pStyle w:val="Prrafodelista"/>
        <w:ind w:left="360"/>
        <w:jc w:val="both"/>
        <w:rPr>
          <w:rFonts w:ascii="Arial" w:hAnsi="Arial" w:cs="Arial"/>
          <w:color w:val="333333"/>
          <w:sz w:val="24"/>
          <w:szCs w:val="24"/>
          <w:shd w:val="clear" w:color="auto" w:fill="FEFEFE"/>
        </w:rPr>
      </w:pPr>
    </w:p>
    <w:p w14:paraId="750CA1DE" w14:textId="68F9A692" w:rsidR="00044698" w:rsidRPr="00143DD8" w:rsidRDefault="00044698" w:rsidP="00E24F4F">
      <w:pPr>
        <w:pStyle w:val="Prrafodelista"/>
        <w:numPr>
          <w:ilvl w:val="0"/>
          <w:numId w:val="14"/>
        </w:numPr>
        <w:ind w:left="360"/>
        <w:jc w:val="both"/>
        <w:rPr>
          <w:rFonts w:ascii="Arial" w:hAnsi="Arial" w:cs="Arial"/>
          <w:sz w:val="24"/>
          <w:szCs w:val="24"/>
          <w:shd w:val="clear" w:color="auto" w:fill="FEFEFE"/>
        </w:rPr>
      </w:pPr>
      <w:r w:rsidRPr="00143DD8">
        <w:rPr>
          <w:rFonts w:ascii="Arial" w:hAnsi="Arial" w:cs="Arial"/>
          <w:sz w:val="24"/>
          <w:szCs w:val="24"/>
          <w:shd w:val="clear" w:color="auto" w:fill="FEFEFE"/>
        </w:rPr>
        <w:t>El caso del correo de salida es semejante, asignándole un número antes de salir.</w:t>
      </w:r>
    </w:p>
    <w:p w14:paraId="748BF2D9" w14:textId="77777777" w:rsidR="00044698" w:rsidRPr="00EA56A0" w:rsidRDefault="00044698" w:rsidP="00E24F4F">
      <w:pPr>
        <w:pStyle w:val="Prrafodelista"/>
        <w:ind w:left="0" w:firstLine="851"/>
        <w:jc w:val="both"/>
        <w:rPr>
          <w:rFonts w:ascii="Arial" w:hAnsi="Arial" w:cs="Arial"/>
          <w:color w:val="333333"/>
          <w:sz w:val="24"/>
          <w:szCs w:val="24"/>
          <w:shd w:val="clear" w:color="auto" w:fill="FEFEFE"/>
        </w:rPr>
      </w:pPr>
    </w:p>
    <w:p w14:paraId="00AAC4A1" w14:textId="6EDF3EBC" w:rsidR="00044698" w:rsidRPr="00143DD8" w:rsidRDefault="00044698" w:rsidP="00E24F4F">
      <w:pPr>
        <w:pStyle w:val="Prrafodelista"/>
        <w:ind w:left="0"/>
        <w:jc w:val="both"/>
        <w:rPr>
          <w:rFonts w:ascii="Arial" w:hAnsi="Arial" w:cs="Arial"/>
          <w:sz w:val="24"/>
          <w:szCs w:val="24"/>
          <w:shd w:val="clear" w:color="auto" w:fill="FEFEFE"/>
        </w:rPr>
      </w:pPr>
      <w:r w:rsidRPr="00143DD8">
        <w:rPr>
          <w:rFonts w:ascii="Arial" w:hAnsi="Arial" w:cs="Arial"/>
          <w:sz w:val="24"/>
          <w:szCs w:val="24"/>
          <w:shd w:val="clear" w:color="auto" w:fill="FEFEFE"/>
        </w:rPr>
        <w:t xml:space="preserve">En el momento actual, se busca cambiar de sistema de registro y gestión de </w:t>
      </w:r>
      <w:proofErr w:type="gramStart"/>
      <w:r w:rsidRPr="00143DD8">
        <w:rPr>
          <w:rFonts w:ascii="Arial" w:hAnsi="Arial" w:cs="Arial"/>
          <w:sz w:val="24"/>
          <w:szCs w:val="24"/>
          <w:shd w:val="clear" w:color="auto" w:fill="FEFEFE"/>
        </w:rPr>
        <w:t>correo</w:t>
      </w:r>
      <w:proofErr w:type="gramEnd"/>
      <w:r w:rsidRPr="00143DD8">
        <w:rPr>
          <w:rFonts w:ascii="Arial" w:hAnsi="Arial" w:cs="Arial"/>
          <w:sz w:val="24"/>
          <w:szCs w:val="24"/>
          <w:shd w:val="clear" w:color="auto" w:fill="FEFEFE"/>
        </w:rPr>
        <w:t xml:space="preserve"> por una parte, para informatizar el sistema y suprimir al máximo el trabajo directo con papeles y por otra, para corregir los fallos que genera el sistema actual (por ejemplo, la falta de centralización, dado que en algunos casos, los correos no llegan al encargado del registro central y tardan en ser registrados</w:t>
      </w:r>
      <w:r w:rsidR="004D1533" w:rsidRPr="00143DD8">
        <w:rPr>
          <w:rFonts w:ascii="Arial" w:hAnsi="Arial" w:cs="Arial"/>
          <w:sz w:val="24"/>
          <w:szCs w:val="24"/>
          <w:shd w:val="clear" w:color="auto" w:fill="FEFEFE"/>
        </w:rPr>
        <w:t>, y también para garantizar un mejor seguimiento del correo y las acciones solicitadas (</w:t>
      </w:r>
      <w:proofErr w:type="spellStart"/>
      <w:r w:rsidR="003F44C4" w:rsidRPr="00143DD8">
        <w:rPr>
          <w:rFonts w:ascii="Arial" w:hAnsi="Arial" w:cs="Arial"/>
          <w:sz w:val="24"/>
          <w:szCs w:val="24"/>
          <w:shd w:val="clear" w:color="auto" w:fill="FEFEFE"/>
        </w:rPr>
        <w:t>w</w:t>
      </w:r>
      <w:r w:rsidR="004D1533" w:rsidRPr="00143DD8">
        <w:rPr>
          <w:rFonts w:ascii="Arial" w:hAnsi="Arial" w:cs="Arial"/>
          <w:sz w:val="24"/>
          <w:szCs w:val="24"/>
          <w:shd w:val="clear" w:color="auto" w:fill="FEFEFE"/>
        </w:rPr>
        <w:t>orkflow</w:t>
      </w:r>
      <w:proofErr w:type="spellEnd"/>
      <w:r w:rsidR="004D1533" w:rsidRPr="00143DD8">
        <w:rPr>
          <w:rFonts w:ascii="Arial" w:hAnsi="Arial" w:cs="Arial"/>
          <w:sz w:val="24"/>
          <w:szCs w:val="24"/>
          <w:shd w:val="clear" w:color="auto" w:fill="FEFEFE"/>
        </w:rPr>
        <w:t>).</w:t>
      </w:r>
      <w:r w:rsidRPr="00143DD8">
        <w:rPr>
          <w:rFonts w:ascii="Arial" w:hAnsi="Arial" w:cs="Arial"/>
          <w:sz w:val="24"/>
          <w:szCs w:val="24"/>
          <w:shd w:val="clear" w:color="auto" w:fill="FEFEFE"/>
        </w:rPr>
        <w:t>)</w:t>
      </w:r>
    </w:p>
    <w:p w14:paraId="1E9B558A" w14:textId="77777777" w:rsidR="00044698" w:rsidRPr="00143DD8" w:rsidRDefault="00044698" w:rsidP="00E24F4F">
      <w:pPr>
        <w:pStyle w:val="Prrafodelista"/>
        <w:ind w:left="0"/>
        <w:jc w:val="both"/>
        <w:rPr>
          <w:rFonts w:ascii="Arial" w:hAnsi="Arial" w:cs="Arial"/>
          <w:sz w:val="24"/>
          <w:szCs w:val="24"/>
          <w:shd w:val="clear" w:color="auto" w:fill="FEFEFE"/>
        </w:rPr>
      </w:pPr>
    </w:p>
    <w:p w14:paraId="3245F515" w14:textId="2C2D5C2C" w:rsidR="00044698" w:rsidRPr="00143DD8" w:rsidRDefault="00044698" w:rsidP="00E24F4F">
      <w:pPr>
        <w:pStyle w:val="Prrafodelista"/>
        <w:ind w:left="0"/>
        <w:jc w:val="both"/>
        <w:rPr>
          <w:rFonts w:ascii="Arial" w:hAnsi="Arial" w:cs="Arial"/>
          <w:sz w:val="24"/>
          <w:szCs w:val="24"/>
          <w:shd w:val="clear" w:color="auto" w:fill="FEFEFE"/>
        </w:rPr>
      </w:pPr>
      <w:r w:rsidRPr="00143DD8">
        <w:rPr>
          <w:rFonts w:ascii="Arial" w:hAnsi="Arial" w:cs="Arial"/>
          <w:sz w:val="24"/>
          <w:szCs w:val="24"/>
          <w:shd w:val="clear" w:color="auto" w:fill="FEFEFE"/>
        </w:rPr>
        <w:t>En este contexto, se desea implantar un sistema de gestión documental centralizada para el registro de correo  entrante y saliente que permita la clasificación tanto de correspondencia escrita como de comunicaciones electrónicas para que pase a su tratamiento correspondiente, de forma que los correos  entrantes se insertan directamente en el </w:t>
      </w:r>
      <w:hyperlink r:id="rId8" w:tooltip="¿Cómo se pueden gestionar los flujos de trabajo?" w:history="1">
        <w:r w:rsidRPr="00143DD8">
          <w:rPr>
            <w:rFonts w:ascii="Arial" w:hAnsi="Arial" w:cs="Arial"/>
            <w:sz w:val="24"/>
            <w:szCs w:val="24"/>
            <w:shd w:val="clear" w:color="auto" w:fill="FEFEFE"/>
          </w:rPr>
          <w:t>flujo de trabajo</w:t>
        </w:r>
      </w:hyperlink>
      <w:r w:rsidRPr="00143DD8">
        <w:rPr>
          <w:rFonts w:ascii="Arial" w:hAnsi="Arial" w:cs="Arial"/>
          <w:sz w:val="24"/>
          <w:szCs w:val="24"/>
          <w:shd w:val="clear" w:color="auto" w:fill="FEFEFE"/>
        </w:rPr>
        <w:t> correcto y los salientes también puedan ser objeto de un seguimiento sobre la base del registro de sus características y la fecha de envío, aunque ya no estén físicamente en la organización.</w:t>
      </w:r>
    </w:p>
    <w:p w14:paraId="6335C0F9" w14:textId="77777777" w:rsidR="00701161" w:rsidRPr="00143DD8" w:rsidRDefault="00701161" w:rsidP="00E24F4F">
      <w:pPr>
        <w:pStyle w:val="Prrafodelista"/>
        <w:ind w:left="0"/>
        <w:jc w:val="both"/>
        <w:rPr>
          <w:rFonts w:ascii="Arial" w:hAnsi="Arial" w:cs="Arial"/>
          <w:sz w:val="24"/>
          <w:szCs w:val="24"/>
          <w:shd w:val="clear" w:color="auto" w:fill="FEFEFE"/>
        </w:rPr>
      </w:pPr>
    </w:p>
    <w:p w14:paraId="699A629C" w14:textId="77777777" w:rsidR="00E24F4F" w:rsidRPr="00143DD8" w:rsidRDefault="00E24F4F" w:rsidP="00E24F4F">
      <w:pPr>
        <w:pStyle w:val="Prrafodelista"/>
        <w:ind w:left="0"/>
        <w:jc w:val="both"/>
        <w:rPr>
          <w:rFonts w:ascii="Arial" w:hAnsi="Arial" w:cs="Arial"/>
          <w:sz w:val="24"/>
          <w:szCs w:val="24"/>
          <w:shd w:val="clear" w:color="auto" w:fill="FEFEFE"/>
        </w:rPr>
      </w:pPr>
    </w:p>
    <w:p w14:paraId="747F8647" w14:textId="30BC133D" w:rsidR="004D1533" w:rsidRDefault="004D1533" w:rsidP="004D1533">
      <w:pPr>
        <w:pStyle w:val="Textoindependiente3"/>
        <w:ind w:firstLine="567"/>
        <w:jc w:val="center"/>
        <w:rPr>
          <w:rFonts w:cs="Arial"/>
          <w:sz w:val="16"/>
          <w:szCs w:val="16"/>
          <w:lang w:val="es-ES_tradnl"/>
        </w:rPr>
      </w:pPr>
      <w:r>
        <w:rPr>
          <w:rFonts w:cs="Arial"/>
          <w:sz w:val="16"/>
          <w:szCs w:val="16"/>
          <w:lang w:val="es-ES_tradnl"/>
        </w:rPr>
        <w:t xml:space="preserve">       </w:t>
      </w: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757596AF" w14:textId="0576A10B" w:rsidR="00D60838" w:rsidRDefault="004D1533" w:rsidP="001A5BEE">
      <w:pPr>
        <w:pStyle w:val="Textoindependiente3"/>
        <w:ind w:left="2880"/>
        <w:jc w:val="center"/>
        <w:rPr>
          <w:rFonts w:cs="Arial"/>
          <w:sz w:val="16"/>
          <w:szCs w:val="16"/>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1 de </w:t>
      </w:r>
      <w:r>
        <w:rPr>
          <w:rFonts w:cs="Arial"/>
          <w:sz w:val="16"/>
          <w:szCs w:val="16"/>
          <w:lang w:val="es-ES_tradnl"/>
        </w:rPr>
        <w:t>1</w:t>
      </w:r>
      <w:r w:rsidR="00014499">
        <w:rPr>
          <w:rFonts w:cs="Arial"/>
          <w:sz w:val="16"/>
          <w:szCs w:val="16"/>
          <w:lang w:val="es-ES_tradnl"/>
        </w:rPr>
        <w:t>1</w:t>
      </w:r>
      <w:r w:rsidR="00D60838">
        <w:rPr>
          <w:rFonts w:cs="Arial"/>
          <w:sz w:val="16"/>
          <w:szCs w:val="16"/>
          <w:lang w:val="es-ES_tradnl"/>
        </w:rPr>
        <w:br w:type="page"/>
      </w:r>
    </w:p>
    <w:p w14:paraId="4082D141" w14:textId="20390B1E" w:rsidR="004D1533" w:rsidRDefault="004D1533" w:rsidP="004D1533">
      <w:pPr>
        <w:pStyle w:val="Textoindependiente3"/>
        <w:ind w:left="2880"/>
        <w:jc w:val="center"/>
        <w:rPr>
          <w:rFonts w:cs="Arial"/>
          <w:sz w:val="24"/>
          <w:szCs w:val="24"/>
          <w:lang w:val="es-ES_tradnl"/>
        </w:rPr>
      </w:pPr>
    </w:p>
    <w:p w14:paraId="476C3EA3" w14:textId="77777777" w:rsidR="00701161" w:rsidRDefault="00701161" w:rsidP="004D1533">
      <w:pPr>
        <w:pStyle w:val="Textoindependiente3"/>
        <w:ind w:left="2880"/>
        <w:jc w:val="center"/>
        <w:rPr>
          <w:rFonts w:cs="Arial"/>
          <w:sz w:val="24"/>
          <w:szCs w:val="24"/>
          <w:lang w:val="es-ES_tradnl"/>
        </w:rPr>
      </w:pPr>
    </w:p>
    <w:p w14:paraId="22EC0588" w14:textId="679AEE2D" w:rsidR="0043073B" w:rsidRPr="00E24F4F" w:rsidRDefault="00044698" w:rsidP="00E24F4F">
      <w:pPr>
        <w:pStyle w:val="Prrafodelista"/>
        <w:ind w:left="0"/>
        <w:jc w:val="both"/>
        <w:rPr>
          <w:rFonts w:ascii="Arial" w:hAnsi="Arial" w:cs="Arial"/>
          <w:color w:val="333333"/>
          <w:sz w:val="24"/>
          <w:szCs w:val="24"/>
          <w:shd w:val="clear" w:color="auto" w:fill="FEFEFE"/>
        </w:rPr>
      </w:pPr>
      <w:r w:rsidRPr="00E24F4F">
        <w:rPr>
          <w:rFonts w:ascii="Arial" w:hAnsi="Arial" w:cs="Arial"/>
          <w:color w:val="333333"/>
          <w:sz w:val="24"/>
          <w:szCs w:val="24"/>
          <w:shd w:val="clear" w:color="auto" w:fill="FEFEFE"/>
        </w:rPr>
        <w:t>Por todo ello, e</w:t>
      </w:r>
      <w:r w:rsidR="0043073B" w:rsidRPr="00E24F4F">
        <w:rPr>
          <w:rFonts w:ascii="Arial" w:hAnsi="Arial" w:cs="Arial"/>
          <w:color w:val="333333"/>
          <w:sz w:val="24"/>
          <w:szCs w:val="24"/>
          <w:shd w:val="clear" w:color="auto" w:fill="FEFEFE"/>
        </w:rPr>
        <w:t xml:space="preserve">l objeto del presente pliego es la contratación de una empresa para </w:t>
      </w:r>
      <w:r w:rsidR="007F6E6D" w:rsidRPr="00E24F4F">
        <w:rPr>
          <w:rFonts w:ascii="Arial" w:hAnsi="Arial" w:cs="Arial"/>
          <w:color w:val="333333"/>
          <w:sz w:val="24"/>
          <w:szCs w:val="24"/>
          <w:shd w:val="clear" w:color="auto" w:fill="FEFEFE"/>
        </w:rPr>
        <w:t>el</w:t>
      </w:r>
      <w:r w:rsidR="00B759F4" w:rsidRPr="00E24F4F">
        <w:rPr>
          <w:rFonts w:ascii="Arial" w:hAnsi="Arial" w:cs="Arial"/>
          <w:color w:val="333333"/>
          <w:sz w:val="24"/>
          <w:szCs w:val="24"/>
          <w:shd w:val="clear" w:color="auto" w:fill="FEFEFE"/>
        </w:rPr>
        <w:t xml:space="preserve"> </w:t>
      </w:r>
      <w:proofErr w:type="spellStart"/>
      <w:r w:rsidR="007F6E6D" w:rsidRPr="00E24F4F">
        <w:rPr>
          <w:rFonts w:ascii="Arial" w:hAnsi="Arial" w:cs="Arial"/>
          <w:color w:val="333333"/>
          <w:sz w:val="24"/>
          <w:szCs w:val="24"/>
          <w:shd w:val="clear" w:color="auto" w:fill="FEFEFE"/>
        </w:rPr>
        <w:t>desorrollo</w:t>
      </w:r>
      <w:proofErr w:type="spellEnd"/>
      <w:r w:rsidR="007F6E6D" w:rsidRPr="00E24F4F">
        <w:rPr>
          <w:rFonts w:ascii="Arial" w:hAnsi="Arial" w:cs="Arial"/>
          <w:color w:val="333333"/>
          <w:sz w:val="24"/>
          <w:szCs w:val="24"/>
          <w:shd w:val="clear" w:color="auto" w:fill="FEFEFE"/>
        </w:rPr>
        <w:t xml:space="preserve"> </w:t>
      </w:r>
      <w:r w:rsidR="00B759F4" w:rsidRPr="00E24F4F">
        <w:rPr>
          <w:rFonts w:ascii="Arial" w:hAnsi="Arial" w:cs="Arial"/>
          <w:color w:val="333333"/>
          <w:sz w:val="24"/>
          <w:szCs w:val="24"/>
          <w:shd w:val="clear" w:color="auto" w:fill="FEFEFE"/>
        </w:rPr>
        <w:t>de un nuevo sistema de registro y gestión de correo y comunicaciones en la sede</w:t>
      </w:r>
      <w:r w:rsidR="0043073B" w:rsidRPr="00E24F4F">
        <w:rPr>
          <w:rFonts w:ascii="Arial" w:hAnsi="Arial" w:cs="Arial"/>
          <w:color w:val="333333"/>
          <w:sz w:val="24"/>
          <w:szCs w:val="24"/>
          <w:shd w:val="clear" w:color="auto" w:fill="FEFEFE"/>
        </w:rPr>
        <w:t xml:space="preserve"> del Consejo Oleícola Internacional.</w:t>
      </w:r>
      <w:r w:rsidR="00897A4C" w:rsidRPr="00E24F4F">
        <w:rPr>
          <w:rFonts w:ascii="Arial" w:hAnsi="Arial" w:cs="Arial"/>
          <w:color w:val="333333"/>
          <w:sz w:val="24"/>
          <w:szCs w:val="24"/>
          <w:shd w:val="clear" w:color="auto" w:fill="FEFEFE"/>
        </w:rPr>
        <w:t xml:space="preserve"> La cantidad global del gasto sería de 3</w:t>
      </w:r>
      <w:r w:rsidR="00021D5B" w:rsidRPr="00E24F4F">
        <w:rPr>
          <w:rFonts w:ascii="Arial" w:hAnsi="Arial" w:cs="Arial"/>
          <w:color w:val="333333"/>
          <w:sz w:val="24"/>
          <w:szCs w:val="24"/>
          <w:shd w:val="clear" w:color="auto" w:fill="FEFEFE"/>
        </w:rPr>
        <w:t>0</w:t>
      </w:r>
      <w:r w:rsidR="00897A4C" w:rsidRPr="00E24F4F">
        <w:rPr>
          <w:rFonts w:ascii="Arial" w:hAnsi="Arial" w:cs="Arial"/>
          <w:color w:val="333333"/>
          <w:sz w:val="24"/>
          <w:szCs w:val="24"/>
          <w:shd w:val="clear" w:color="auto" w:fill="FEFEFE"/>
        </w:rPr>
        <w:t>.000 euros (IVA incluido)</w:t>
      </w:r>
      <w:r w:rsidR="00F26C1A" w:rsidRPr="00E24F4F">
        <w:rPr>
          <w:rFonts w:ascii="Arial" w:hAnsi="Arial" w:cs="Arial"/>
          <w:color w:val="333333"/>
          <w:sz w:val="24"/>
          <w:szCs w:val="24"/>
          <w:shd w:val="clear" w:color="auto" w:fill="FEFEFE"/>
        </w:rPr>
        <w:t xml:space="preserve"> e incluiría el desarrollo</w:t>
      </w:r>
      <w:r w:rsidR="00C37944" w:rsidRPr="00E24F4F">
        <w:rPr>
          <w:rFonts w:ascii="Arial" w:hAnsi="Arial" w:cs="Arial"/>
          <w:color w:val="333333"/>
          <w:sz w:val="24"/>
          <w:szCs w:val="24"/>
          <w:shd w:val="clear" w:color="auto" w:fill="FEFEFE"/>
        </w:rPr>
        <w:t xml:space="preserve"> e </w:t>
      </w:r>
      <w:proofErr w:type="spellStart"/>
      <w:r w:rsidR="00C37944" w:rsidRPr="00E24F4F">
        <w:rPr>
          <w:rFonts w:ascii="Arial" w:hAnsi="Arial" w:cs="Arial"/>
          <w:color w:val="333333"/>
          <w:sz w:val="24"/>
          <w:szCs w:val="24"/>
          <w:shd w:val="clear" w:color="auto" w:fill="FEFEFE"/>
        </w:rPr>
        <w:t>implemantaci</w:t>
      </w:r>
      <w:r w:rsidR="00D60838" w:rsidRPr="00E24F4F">
        <w:rPr>
          <w:rFonts w:ascii="Arial" w:hAnsi="Arial" w:cs="Arial"/>
          <w:color w:val="333333"/>
          <w:sz w:val="24"/>
          <w:szCs w:val="24"/>
          <w:shd w:val="clear" w:color="auto" w:fill="FEFEFE"/>
        </w:rPr>
        <w:t>ó</w:t>
      </w:r>
      <w:r w:rsidR="00C37944" w:rsidRPr="00E24F4F">
        <w:rPr>
          <w:rFonts w:ascii="Arial" w:hAnsi="Arial" w:cs="Arial"/>
          <w:color w:val="333333"/>
          <w:sz w:val="24"/>
          <w:szCs w:val="24"/>
          <w:shd w:val="clear" w:color="auto" w:fill="FEFEFE"/>
        </w:rPr>
        <w:t>n</w:t>
      </w:r>
      <w:proofErr w:type="spellEnd"/>
      <w:r w:rsidR="00F26C1A" w:rsidRPr="00E24F4F">
        <w:rPr>
          <w:rFonts w:ascii="Arial" w:hAnsi="Arial" w:cs="Arial"/>
          <w:color w:val="333333"/>
          <w:sz w:val="24"/>
          <w:szCs w:val="24"/>
          <w:shd w:val="clear" w:color="auto" w:fill="FEFEFE"/>
        </w:rPr>
        <w:t xml:space="preserve"> del programa (</w:t>
      </w:r>
      <w:r w:rsidR="007A1BF1" w:rsidRPr="00E24F4F">
        <w:rPr>
          <w:rFonts w:ascii="Arial" w:hAnsi="Arial" w:cs="Arial"/>
          <w:color w:val="333333"/>
          <w:sz w:val="24"/>
          <w:szCs w:val="24"/>
          <w:shd w:val="clear" w:color="auto" w:fill="FEFEFE"/>
        </w:rPr>
        <w:t>t</w:t>
      </w:r>
      <w:r w:rsidR="00021D5B" w:rsidRPr="00E24F4F">
        <w:rPr>
          <w:rFonts w:ascii="Arial" w:hAnsi="Arial" w:cs="Arial"/>
          <w:color w:val="333333"/>
          <w:sz w:val="24"/>
          <w:szCs w:val="24"/>
          <w:shd w:val="clear" w:color="auto" w:fill="FEFEFE"/>
        </w:rPr>
        <w:t>odas las etapas</w:t>
      </w:r>
      <w:r w:rsidR="00F26C1A" w:rsidRPr="00E24F4F">
        <w:rPr>
          <w:rFonts w:ascii="Arial" w:hAnsi="Arial" w:cs="Arial"/>
          <w:color w:val="333333"/>
          <w:sz w:val="24"/>
          <w:szCs w:val="24"/>
          <w:shd w:val="clear" w:color="auto" w:fill="FEFEFE"/>
        </w:rPr>
        <w:t>)</w:t>
      </w:r>
      <w:r w:rsidR="00A36ED6" w:rsidRPr="00E24F4F">
        <w:rPr>
          <w:rFonts w:ascii="Arial" w:hAnsi="Arial" w:cs="Arial"/>
          <w:color w:val="333333"/>
          <w:sz w:val="24"/>
          <w:szCs w:val="24"/>
          <w:shd w:val="clear" w:color="auto" w:fill="FEFEFE"/>
        </w:rPr>
        <w:t>,</w:t>
      </w:r>
      <w:r w:rsidR="00F26C1A" w:rsidRPr="00E24F4F">
        <w:rPr>
          <w:rFonts w:ascii="Arial" w:hAnsi="Arial" w:cs="Arial"/>
          <w:color w:val="333333"/>
          <w:sz w:val="24"/>
          <w:szCs w:val="24"/>
          <w:shd w:val="clear" w:color="auto" w:fill="FEFEFE"/>
        </w:rPr>
        <w:t xml:space="preserve"> 1 año de mantenimiento gratuito y otros </w:t>
      </w:r>
      <w:r w:rsidR="00021D5B" w:rsidRPr="00E24F4F">
        <w:rPr>
          <w:rFonts w:ascii="Arial" w:hAnsi="Arial" w:cs="Arial"/>
          <w:color w:val="333333"/>
          <w:sz w:val="24"/>
          <w:szCs w:val="24"/>
          <w:shd w:val="clear" w:color="auto" w:fill="FEFEFE"/>
        </w:rPr>
        <w:t>dos</w:t>
      </w:r>
      <w:r w:rsidR="00F26C1A" w:rsidRPr="00E24F4F">
        <w:rPr>
          <w:rFonts w:ascii="Arial" w:hAnsi="Arial" w:cs="Arial"/>
          <w:color w:val="333333"/>
          <w:sz w:val="24"/>
          <w:szCs w:val="24"/>
          <w:shd w:val="clear" w:color="auto" w:fill="FEFEFE"/>
        </w:rPr>
        <w:t xml:space="preserve"> años de mantenimiento con el correspondiente cargo. </w:t>
      </w:r>
      <w:r w:rsidR="00897A4C" w:rsidRPr="00E24F4F">
        <w:rPr>
          <w:rFonts w:ascii="Arial" w:hAnsi="Arial" w:cs="Arial"/>
          <w:color w:val="333333"/>
          <w:sz w:val="24"/>
          <w:szCs w:val="24"/>
          <w:shd w:val="clear" w:color="auto" w:fill="FEFEFE"/>
        </w:rPr>
        <w:t xml:space="preserve"> Esta cantidad podrá variar en función de </w:t>
      </w:r>
      <w:r w:rsidR="00F26C1A" w:rsidRPr="00E24F4F">
        <w:rPr>
          <w:rFonts w:ascii="Arial" w:hAnsi="Arial" w:cs="Arial"/>
          <w:color w:val="333333"/>
          <w:sz w:val="24"/>
          <w:szCs w:val="24"/>
          <w:shd w:val="clear" w:color="auto" w:fill="FEFEFE"/>
        </w:rPr>
        <w:t xml:space="preserve">la disponibilidad presupuestaria y </w:t>
      </w:r>
      <w:r w:rsidR="00897A4C" w:rsidRPr="00E24F4F">
        <w:rPr>
          <w:rFonts w:ascii="Arial" w:hAnsi="Arial" w:cs="Arial"/>
          <w:color w:val="333333"/>
          <w:sz w:val="24"/>
          <w:szCs w:val="24"/>
          <w:shd w:val="clear" w:color="auto" w:fill="FEFEFE"/>
        </w:rPr>
        <w:t>las necesidades del organismo.</w:t>
      </w:r>
    </w:p>
    <w:p w14:paraId="59F56201" w14:textId="77777777" w:rsidR="000B72B4" w:rsidRPr="000B72B4" w:rsidRDefault="000B72B4" w:rsidP="0043073B">
      <w:pPr>
        <w:pStyle w:val="Textoindependiente3"/>
        <w:ind w:firstLine="567"/>
        <w:jc w:val="both"/>
        <w:rPr>
          <w:rFonts w:cs="Arial"/>
          <w:sz w:val="24"/>
          <w:szCs w:val="24"/>
          <w:lang w:val="es-ES_tradnl"/>
        </w:rPr>
      </w:pPr>
    </w:p>
    <w:p w14:paraId="3124CE09" w14:textId="77777777" w:rsidR="00E103D4" w:rsidRPr="00CD1B83" w:rsidRDefault="00E103D4" w:rsidP="00663EF7">
      <w:pPr>
        <w:numPr>
          <w:ilvl w:val="0"/>
          <w:numId w:val="2"/>
        </w:numPr>
        <w:jc w:val="both"/>
        <w:rPr>
          <w:rFonts w:ascii="Arial" w:hAnsi="Arial" w:cs="Arial"/>
          <w:b/>
          <w:sz w:val="24"/>
          <w:szCs w:val="24"/>
          <w:u w:val="single"/>
        </w:rPr>
      </w:pPr>
      <w:r w:rsidRPr="00CD1B83">
        <w:rPr>
          <w:rFonts w:ascii="Arial" w:eastAsia="Arial" w:hAnsi="Arial" w:cs="Arial"/>
          <w:b/>
          <w:sz w:val="24"/>
          <w:szCs w:val="24"/>
          <w:u w:val="single"/>
        </w:rPr>
        <w:t xml:space="preserve">PARTICIPACIÓN EN </w:t>
      </w:r>
      <w:r w:rsidR="00C824BC" w:rsidRPr="00CD1B83">
        <w:rPr>
          <w:rFonts w:ascii="Arial" w:eastAsia="Arial" w:hAnsi="Arial" w:cs="Arial"/>
          <w:b/>
          <w:sz w:val="24"/>
          <w:szCs w:val="24"/>
          <w:u w:val="single"/>
        </w:rPr>
        <w:t>L</w:t>
      </w:r>
      <w:r w:rsidRPr="00CD1B83">
        <w:rPr>
          <w:rFonts w:ascii="Arial" w:eastAsia="Arial" w:hAnsi="Arial" w:cs="Arial"/>
          <w:b/>
          <w:sz w:val="24"/>
          <w:szCs w:val="24"/>
          <w:u w:val="single"/>
        </w:rPr>
        <w:t>A</w:t>
      </w:r>
      <w:r w:rsidR="00C824BC" w:rsidRPr="00CD1B83">
        <w:rPr>
          <w:rFonts w:ascii="Arial" w:eastAsia="Arial" w:hAnsi="Arial" w:cs="Arial"/>
          <w:b/>
          <w:sz w:val="24"/>
          <w:szCs w:val="24"/>
          <w:u w:val="single"/>
        </w:rPr>
        <w:t xml:space="preserve"> LICITACI</w:t>
      </w:r>
      <w:r w:rsidRPr="00CD1B83">
        <w:rPr>
          <w:rFonts w:ascii="Arial" w:eastAsia="Arial" w:hAnsi="Arial" w:cs="Arial"/>
          <w:b/>
          <w:sz w:val="24"/>
          <w:szCs w:val="24"/>
          <w:u w:val="single"/>
        </w:rPr>
        <w:t xml:space="preserve">ÓN </w:t>
      </w:r>
    </w:p>
    <w:p w14:paraId="6C010AAE" w14:textId="77777777" w:rsidR="00E103D4" w:rsidRPr="0056573A" w:rsidRDefault="00E103D4" w:rsidP="00AE41C8">
      <w:pPr>
        <w:pStyle w:val="Sinespaciado"/>
      </w:pPr>
    </w:p>
    <w:p w14:paraId="7F03A620" w14:textId="330CE875" w:rsidR="00C824BC" w:rsidRPr="00E24F4F" w:rsidRDefault="00E103D4" w:rsidP="00E24F4F">
      <w:pPr>
        <w:pStyle w:val="Prrafodelista"/>
        <w:ind w:left="0"/>
        <w:jc w:val="both"/>
        <w:rPr>
          <w:rFonts w:ascii="Arial" w:hAnsi="Arial" w:cs="Arial"/>
          <w:color w:val="333333"/>
          <w:sz w:val="24"/>
          <w:szCs w:val="24"/>
          <w:shd w:val="clear" w:color="auto" w:fill="FEFEFE"/>
        </w:rPr>
      </w:pPr>
      <w:r w:rsidRPr="00E24F4F">
        <w:rPr>
          <w:rFonts w:ascii="Arial" w:hAnsi="Arial" w:cs="Arial"/>
          <w:color w:val="333333"/>
          <w:sz w:val="24"/>
          <w:szCs w:val="24"/>
          <w:shd w:val="clear" w:color="auto" w:fill="FEFEFE"/>
        </w:rPr>
        <w:t xml:space="preserve">La presente </w:t>
      </w:r>
      <w:r w:rsidR="00C824BC" w:rsidRPr="00E24F4F">
        <w:rPr>
          <w:rFonts w:ascii="Arial" w:hAnsi="Arial" w:cs="Arial"/>
          <w:color w:val="333333"/>
          <w:sz w:val="24"/>
          <w:szCs w:val="24"/>
          <w:shd w:val="clear" w:color="auto" w:fill="FEFEFE"/>
        </w:rPr>
        <w:t>licita</w:t>
      </w:r>
      <w:r w:rsidRPr="00E24F4F">
        <w:rPr>
          <w:rFonts w:ascii="Arial" w:hAnsi="Arial" w:cs="Arial"/>
          <w:color w:val="333333"/>
          <w:sz w:val="24"/>
          <w:szCs w:val="24"/>
          <w:shd w:val="clear" w:color="auto" w:fill="FEFEFE"/>
        </w:rPr>
        <w:t xml:space="preserve">ción está abierta a cualquier persona jurídica que acepte estas condiciones en su totalidad, tenga capacidad de actuación, pueda demostrar su capacidad económica, financiera y técnica o profesional y no tenga ninguna responsabilidad en relación con la Secretaría Ejecutiva del COI. </w:t>
      </w:r>
    </w:p>
    <w:p w14:paraId="4A090FA3" w14:textId="77777777" w:rsidR="00032A6F" w:rsidRPr="00E24F4F" w:rsidRDefault="00032A6F" w:rsidP="00E24F4F">
      <w:pPr>
        <w:pStyle w:val="Prrafodelista"/>
        <w:ind w:left="0"/>
        <w:jc w:val="both"/>
        <w:rPr>
          <w:rFonts w:ascii="Arial" w:hAnsi="Arial" w:cs="Arial"/>
          <w:color w:val="333333"/>
          <w:sz w:val="24"/>
          <w:szCs w:val="24"/>
          <w:shd w:val="clear" w:color="auto" w:fill="FEFEFE"/>
        </w:rPr>
      </w:pPr>
    </w:p>
    <w:p w14:paraId="58A9BD59" w14:textId="113E9298" w:rsidR="00E103D4" w:rsidRPr="00E24F4F" w:rsidRDefault="00E103D4" w:rsidP="00E24F4F">
      <w:pPr>
        <w:pStyle w:val="Prrafodelista"/>
        <w:ind w:left="0"/>
        <w:jc w:val="both"/>
        <w:rPr>
          <w:rFonts w:ascii="Arial" w:hAnsi="Arial" w:cs="Arial"/>
          <w:color w:val="333333"/>
          <w:sz w:val="24"/>
          <w:szCs w:val="24"/>
          <w:shd w:val="clear" w:color="auto" w:fill="FEFEFE"/>
        </w:rPr>
      </w:pPr>
      <w:r w:rsidRPr="00E24F4F">
        <w:rPr>
          <w:rFonts w:ascii="Arial" w:hAnsi="Arial" w:cs="Arial"/>
          <w:color w:val="333333"/>
          <w:sz w:val="24"/>
          <w:szCs w:val="24"/>
          <w:shd w:val="clear" w:color="auto" w:fill="FEFEFE"/>
        </w:rPr>
        <w:t xml:space="preserve">Asimismo, su </w:t>
      </w:r>
      <w:r w:rsidR="00CF7E28" w:rsidRPr="00E24F4F">
        <w:rPr>
          <w:rFonts w:ascii="Arial" w:hAnsi="Arial" w:cs="Arial"/>
          <w:color w:val="333333"/>
          <w:sz w:val="24"/>
          <w:szCs w:val="24"/>
          <w:shd w:val="clear" w:color="auto" w:fill="FEFEFE"/>
        </w:rPr>
        <w:t xml:space="preserve">objeto social o </w:t>
      </w:r>
      <w:r w:rsidRPr="00E24F4F">
        <w:rPr>
          <w:rFonts w:ascii="Arial" w:hAnsi="Arial" w:cs="Arial"/>
          <w:color w:val="333333"/>
          <w:sz w:val="24"/>
          <w:szCs w:val="24"/>
          <w:shd w:val="clear" w:color="auto" w:fill="FEFEFE"/>
        </w:rPr>
        <w:t xml:space="preserve">actividad debe estar directamente relacionada con el objeto del contrato y ha de contar con </w:t>
      </w:r>
      <w:r w:rsidR="00BF09EF" w:rsidRPr="00E24F4F">
        <w:rPr>
          <w:rFonts w:ascii="Arial" w:hAnsi="Arial" w:cs="Arial"/>
          <w:color w:val="333333"/>
          <w:sz w:val="24"/>
          <w:szCs w:val="24"/>
          <w:shd w:val="clear" w:color="auto" w:fill="FEFEFE"/>
        </w:rPr>
        <w:t xml:space="preserve">una estructura empresarial </w:t>
      </w:r>
      <w:r w:rsidRPr="00E24F4F">
        <w:rPr>
          <w:rFonts w:ascii="Arial" w:hAnsi="Arial" w:cs="Arial"/>
          <w:color w:val="333333"/>
          <w:sz w:val="24"/>
          <w:szCs w:val="24"/>
          <w:shd w:val="clear" w:color="auto" w:fill="FEFEFE"/>
        </w:rPr>
        <w:t xml:space="preserve">con suficientes recursos humanos y equipamiento para la ejecución del contrato. </w:t>
      </w:r>
    </w:p>
    <w:p w14:paraId="02D1F712" w14:textId="77777777" w:rsidR="0056573A" w:rsidRPr="0056573A" w:rsidRDefault="0056573A" w:rsidP="00E103D4">
      <w:pPr>
        <w:jc w:val="both"/>
        <w:rPr>
          <w:rFonts w:ascii="Arial" w:eastAsia="Arial" w:hAnsi="Arial" w:cs="Arial"/>
          <w:sz w:val="24"/>
          <w:szCs w:val="24"/>
        </w:rPr>
      </w:pPr>
    </w:p>
    <w:p w14:paraId="4C002B0E" w14:textId="77777777" w:rsidR="00E103D4" w:rsidRDefault="00E103D4" w:rsidP="00E103D4">
      <w:pPr>
        <w:ind w:firstLine="720"/>
        <w:jc w:val="both"/>
        <w:rPr>
          <w:rFonts w:ascii="Arial" w:hAnsi="Arial" w:cs="Arial"/>
          <w:b/>
          <w:sz w:val="24"/>
          <w:szCs w:val="24"/>
        </w:rPr>
      </w:pPr>
      <w:r w:rsidRPr="0056573A">
        <w:rPr>
          <w:rFonts w:ascii="Arial" w:hAnsi="Arial" w:cs="Arial"/>
          <w:b/>
          <w:sz w:val="24"/>
          <w:szCs w:val="24"/>
        </w:rPr>
        <w:t>2.1. Licitaciones conjuntas</w:t>
      </w:r>
    </w:p>
    <w:p w14:paraId="3D8096CC" w14:textId="77777777" w:rsidR="0056573A" w:rsidRPr="0056573A" w:rsidRDefault="0056573A" w:rsidP="00E103D4">
      <w:pPr>
        <w:ind w:firstLine="720"/>
        <w:jc w:val="both"/>
        <w:rPr>
          <w:rFonts w:ascii="Arial" w:hAnsi="Arial" w:cs="Arial"/>
          <w:b/>
          <w:sz w:val="24"/>
          <w:szCs w:val="24"/>
        </w:rPr>
      </w:pPr>
    </w:p>
    <w:p w14:paraId="0925F15F" w14:textId="77777777" w:rsidR="00E103D4" w:rsidRPr="00E24F4F" w:rsidRDefault="00BF09EF" w:rsidP="00E24F4F">
      <w:pPr>
        <w:pStyle w:val="Prrafodelista"/>
        <w:ind w:left="0"/>
        <w:jc w:val="both"/>
        <w:rPr>
          <w:rFonts w:ascii="Arial" w:hAnsi="Arial" w:cs="Arial"/>
          <w:color w:val="333333"/>
          <w:sz w:val="24"/>
          <w:szCs w:val="24"/>
          <w:shd w:val="clear" w:color="auto" w:fill="FEFEFE"/>
        </w:rPr>
      </w:pPr>
      <w:r w:rsidRPr="00E24F4F">
        <w:rPr>
          <w:rFonts w:ascii="Arial" w:hAnsi="Arial" w:cs="Arial"/>
          <w:color w:val="333333"/>
          <w:sz w:val="24"/>
          <w:szCs w:val="24"/>
          <w:shd w:val="clear" w:color="auto" w:fill="FEFEFE"/>
        </w:rPr>
        <w:t xml:space="preserve">En caso de presentar </w:t>
      </w:r>
      <w:r w:rsidR="00E103D4" w:rsidRPr="00E24F4F">
        <w:rPr>
          <w:rFonts w:ascii="Arial" w:hAnsi="Arial" w:cs="Arial"/>
          <w:color w:val="333333"/>
          <w:sz w:val="24"/>
          <w:szCs w:val="24"/>
          <w:shd w:val="clear" w:color="auto" w:fill="FEFEFE"/>
        </w:rPr>
        <w:t>una licitación conjunta, el licitador</w:t>
      </w:r>
      <w:r w:rsidRPr="00E24F4F">
        <w:rPr>
          <w:rFonts w:ascii="Arial" w:hAnsi="Arial" w:cs="Arial"/>
          <w:color w:val="333333"/>
          <w:sz w:val="24"/>
          <w:szCs w:val="24"/>
          <w:shd w:val="clear" w:color="auto" w:fill="FEFEFE"/>
        </w:rPr>
        <w:t xml:space="preserve"> debe</w:t>
      </w:r>
      <w:r w:rsidR="00E103D4" w:rsidRPr="00E24F4F">
        <w:rPr>
          <w:rFonts w:ascii="Arial" w:hAnsi="Arial" w:cs="Arial"/>
          <w:color w:val="333333"/>
          <w:sz w:val="24"/>
          <w:szCs w:val="24"/>
          <w:shd w:val="clear" w:color="auto" w:fill="FEFEFE"/>
        </w:rPr>
        <w:t xml:space="preserve"> definir claramente la estructura de la oferta:</w:t>
      </w:r>
    </w:p>
    <w:p w14:paraId="0FA97426" w14:textId="77777777" w:rsidR="00E103D4" w:rsidRPr="0056573A" w:rsidRDefault="00E103D4" w:rsidP="00E103D4">
      <w:pPr>
        <w:ind w:firstLine="720"/>
        <w:jc w:val="both"/>
        <w:rPr>
          <w:rFonts w:ascii="Arial" w:hAnsi="Arial" w:cs="Arial"/>
          <w:sz w:val="24"/>
          <w:szCs w:val="24"/>
        </w:rPr>
      </w:pPr>
    </w:p>
    <w:p w14:paraId="72D996D7" w14:textId="77777777" w:rsidR="00E103D4" w:rsidRDefault="00E103D4" w:rsidP="00E103D4">
      <w:pPr>
        <w:ind w:firstLine="720"/>
        <w:jc w:val="both"/>
        <w:rPr>
          <w:rFonts w:ascii="Arial" w:hAnsi="Arial" w:cs="Arial"/>
          <w:b/>
          <w:sz w:val="24"/>
          <w:szCs w:val="24"/>
        </w:rPr>
      </w:pPr>
      <w:r w:rsidRPr="0056573A">
        <w:rPr>
          <w:rFonts w:ascii="Arial" w:hAnsi="Arial" w:cs="Arial"/>
          <w:b/>
          <w:sz w:val="24"/>
          <w:szCs w:val="24"/>
        </w:rPr>
        <w:t xml:space="preserve">2.1.1. Un consorcio ya existente  </w:t>
      </w:r>
    </w:p>
    <w:p w14:paraId="207CA96C" w14:textId="77777777" w:rsidR="0056573A" w:rsidRPr="0056573A" w:rsidRDefault="0056573A" w:rsidP="00E103D4">
      <w:pPr>
        <w:ind w:firstLine="720"/>
        <w:jc w:val="both"/>
        <w:rPr>
          <w:rFonts w:ascii="Arial" w:hAnsi="Arial" w:cs="Arial"/>
          <w:b/>
          <w:sz w:val="24"/>
          <w:szCs w:val="24"/>
        </w:rPr>
      </w:pPr>
    </w:p>
    <w:p w14:paraId="697C5CB0" w14:textId="77777777" w:rsidR="00E103D4" w:rsidRPr="00E24F4F" w:rsidRDefault="00E103D4" w:rsidP="00E24F4F">
      <w:pPr>
        <w:pStyle w:val="Prrafodelista"/>
        <w:ind w:left="0"/>
        <w:jc w:val="both"/>
        <w:rPr>
          <w:rFonts w:ascii="Arial" w:hAnsi="Arial" w:cs="Arial"/>
          <w:color w:val="333333"/>
          <w:sz w:val="24"/>
          <w:szCs w:val="24"/>
          <w:shd w:val="clear" w:color="auto" w:fill="FEFEFE"/>
        </w:rPr>
      </w:pPr>
      <w:r w:rsidRPr="00E24F4F">
        <w:rPr>
          <w:rFonts w:ascii="Arial" w:hAnsi="Arial" w:cs="Arial"/>
          <w:color w:val="333333"/>
          <w:sz w:val="24"/>
          <w:szCs w:val="24"/>
          <w:shd w:val="clear" w:color="auto" w:fill="FEFEFE"/>
        </w:rPr>
        <w:t xml:space="preserve">La oferta la presentan proveedores de servicios que ya han constituido un consorcio como entidad jurídica separada </w:t>
      </w:r>
      <w:r w:rsidR="00BF09EF" w:rsidRPr="00E24F4F">
        <w:rPr>
          <w:rFonts w:ascii="Arial" w:hAnsi="Arial" w:cs="Arial"/>
          <w:color w:val="333333"/>
          <w:sz w:val="24"/>
          <w:szCs w:val="24"/>
          <w:shd w:val="clear" w:color="auto" w:fill="FEFEFE"/>
        </w:rPr>
        <w:t xml:space="preserve">con estatutos y/o reglas de </w:t>
      </w:r>
      <w:r w:rsidRPr="00E24F4F">
        <w:rPr>
          <w:rFonts w:ascii="Arial" w:hAnsi="Arial" w:cs="Arial"/>
          <w:color w:val="333333"/>
          <w:sz w:val="24"/>
          <w:szCs w:val="24"/>
          <w:shd w:val="clear" w:color="auto" w:fill="FEFEFE"/>
        </w:rPr>
        <w:t xml:space="preserve">funcionamiento </w:t>
      </w:r>
      <w:r w:rsidR="00BF09EF" w:rsidRPr="00E24F4F">
        <w:rPr>
          <w:rFonts w:ascii="Arial" w:hAnsi="Arial" w:cs="Arial"/>
          <w:color w:val="333333"/>
          <w:sz w:val="24"/>
          <w:szCs w:val="24"/>
          <w:shd w:val="clear" w:color="auto" w:fill="FEFEFE"/>
        </w:rPr>
        <w:t xml:space="preserve">propios </w:t>
      </w:r>
      <w:r w:rsidRPr="00E24F4F">
        <w:rPr>
          <w:rFonts w:ascii="Arial" w:hAnsi="Arial" w:cs="Arial"/>
          <w:color w:val="333333"/>
          <w:sz w:val="24"/>
          <w:szCs w:val="24"/>
          <w:shd w:val="clear" w:color="auto" w:fill="FEFEFE"/>
        </w:rPr>
        <w:t>y capacidad técnica y financiera</w:t>
      </w:r>
      <w:r w:rsidR="00BF09EF" w:rsidRPr="00E24F4F">
        <w:rPr>
          <w:rFonts w:ascii="Arial" w:hAnsi="Arial" w:cs="Arial"/>
          <w:color w:val="333333"/>
          <w:sz w:val="24"/>
          <w:szCs w:val="24"/>
          <w:shd w:val="clear" w:color="auto" w:fill="FEFEFE"/>
        </w:rPr>
        <w:t xml:space="preserve"> independiente</w:t>
      </w:r>
      <w:r w:rsidRPr="00E24F4F">
        <w:rPr>
          <w:rFonts w:ascii="Arial" w:hAnsi="Arial" w:cs="Arial"/>
          <w:color w:val="333333"/>
          <w:sz w:val="24"/>
          <w:szCs w:val="24"/>
          <w:shd w:val="clear" w:color="auto" w:fill="FEFEFE"/>
        </w:rPr>
        <w:t>, así como contribuciones de los proveedores de servicios</w:t>
      </w:r>
      <w:r w:rsidR="00BF09EF" w:rsidRPr="00E24F4F">
        <w:rPr>
          <w:rFonts w:ascii="Arial" w:hAnsi="Arial" w:cs="Arial"/>
          <w:color w:val="333333"/>
          <w:sz w:val="24"/>
          <w:szCs w:val="24"/>
          <w:shd w:val="clear" w:color="auto" w:fill="FEFEFE"/>
        </w:rPr>
        <w:t xml:space="preserve"> definidas</w:t>
      </w:r>
      <w:r w:rsidRPr="00E24F4F">
        <w:rPr>
          <w:rFonts w:ascii="Arial" w:hAnsi="Arial" w:cs="Arial"/>
          <w:color w:val="333333"/>
          <w:sz w:val="24"/>
          <w:szCs w:val="24"/>
          <w:shd w:val="clear" w:color="auto" w:fill="FEFEFE"/>
        </w:rPr>
        <w:t>. El consorcio</w:t>
      </w:r>
      <w:r w:rsidR="00BF09EF" w:rsidRPr="00E24F4F">
        <w:rPr>
          <w:rFonts w:ascii="Arial" w:hAnsi="Arial" w:cs="Arial"/>
          <w:color w:val="333333"/>
          <w:sz w:val="24"/>
          <w:szCs w:val="24"/>
          <w:shd w:val="clear" w:color="auto" w:fill="FEFEFE"/>
        </w:rPr>
        <w:t xml:space="preserve"> será</w:t>
      </w:r>
      <w:r w:rsidRPr="00E24F4F">
        <w:rPr>
          <w:rFonts w:ascii="Arial" w:hAnsi="Arial" w:cs="Arial"/>
          <w:color w:val="333333"/>
          <w:sz w:val="24"/>
          <w:szCs w:val="24"/>
          <w:shd w:val="clear" w:color="auto" w:fill="FEFEFE"/>
        </w:rPr>
        <w:t xml:space="preserve"> la entidad que asum</w:t>
      </w:r>
      <w:r w:rsidR="00BF09EF" w:rsidRPr="00E24F4F">
        <w:rPr>
          <w:rFonts w:ascii="Arial" w:hAnsi="Arial" w:cs="Arial"/>
          <w:color w:val="333333"/>
          <w:sz w:val="24"/>
          <w:szCs w:val="24"/>
          <w:shd w:val="clear" w:color="auto" w:fill="FEFEFE"/>
        </w:rPr>
        <w:t>irá</w:t>
      </w:r>
      <w:r w:rsidRPr="00E24F4F">
        <w:rPr>
          <w:rFonts w:ascii="Arial" w:hAnsi="Arial" w:cs="Arial"/>
          <w:color w:val="333333"/>
          <w:sz w:val="24"/>
          <w:szCs w:val="24"/>
          <w:shd w:val="clear" w:color="auto" w:fill="FEFEFE"/>
        </w:rPr>
        <w:t xml:space="preserve"> la responsabilidad técnica y financiera del contrato. </w:t>
      </w:r>
    </w:p>
    <w:p w14:paraId="62FCBE93" w14:textId="77777777" w:rsidR="0056573A" w:rsidRDefault="0056573A" w:rsidP="00E103D4">
      <w:pPr>
        <w:jc w:val="both"/>
        <w:rPr>
          <w:rFonts w:ascii="Arial" w:hAnsi="Arial" w:cs="Arial"/>
          <w:sz w:val="24"/>
          <w:szCs w:val="24"/>
        </w:rPr>
      </w:pPr>
    </w:p>
    <w:p w14:paraId="5B7A1444" w14:textId="77777777" w:rsidR="00E103D4" w:rsidRDefault="00E103D4" w:rsidP="00E103D4">
      <w:pPr>
        <w:ind w:firstLine="720"/>
        <w:jc w:val="both"/>
        <w:rPr>
          <w:rFonts w:ascii="Arial" w:hAnsi="Arial" w:cs="Arial"/>
          <w:b/>
          <w:sz w:val="24"/>
          <w:szCs w:val="24"/>
        </w:rPr>
      </w:pPr>
      <w:r w:rsidRPr="0056573A">
        <w:rPr>
          <w:rFonts w:ascii="Arial" w:hAnsi="Arial" w:cs="Arial"/>
          <w:b/>
          <w:sz w:val="24"/>
          <w:szCs w:val="24"/>
        </w:rPr>
        <w:t xml:space="preserve">2.1.2. Intención de constituir un consorcio </w:t>
      </w:r>
    </w:p>
    <w:p w14:paraId="75685BE0" w14:textId="77777777" w:rsidR="0056573A" w:rsidRPr="0056573A" w:rsidRDefault="0056573A" w:rsidP="00E103D4">
      <w:pPr>
        <w:ind w:firstLine="720"/>
        <w:jc w:val="both"/>
        <w:rPr>
          <w:rFonts w:ascii="Arial" w:hAnsi="Arial" w:cs="Arial"/>
          <w:b/>
          <w:sz w:val="24"/>
          <w:szCs w:val="24"/>
        </w:rPr>
      </w:pPr>
    </w:p>
    <w:p w14:paraId="7B1F9863" w14:textId="0416C22A" w:rsidR="00B759F4" w:rsidRDefault="00E103D4" w:rsidP="00E24F4F">
      <w:pPr>
        <w:pStyle w:val="Prrafodelista"/>
        <w:ind w:left="0"/>
        <w:jc w:val="both"/>
        <w:rPr>
          <w:rFonts w:ascii="Arial" w:hAnsi="Arial" w:cs="Arial"/>
          <w:color w:val="333333"/>
          <w:sz w:val="24"/>
          <w:szCs w:val="24"/>
          <w:shd w:val="clear" w:color="auto" w:fill="FEFEFE"/>
        </w:rPr>
      </w:pPr>
      <w:r w:rsidRPr="00E24F4F">
        <w:rPr>
          <w:rFonts w:ascii="Arial" w:hAnsi="Arial" w:cs="Arial"/>
          <w:color w:val="333333"/>
          <w:sz w:val="24"/>
          <w:szCs w:val="24"/>
          <w:shd w:val="clear" w:color="auto" w:fill="FEFEFE"/>
        </w:rPr>
        <w:t xml:space="preserve">La oferta la presentan proveedores de servicios que aún no han constituido un consorcio como entidad jurídica </w:t>
      </w:r>
      <w:proofErr w:type="gramStart"/>
      <w:r w:rsidRPr="00E24F4F">
        <w:rPr>
          <w:rFonts w:ascii="Arial" w:hAnsi="Arial" w:cs="Arial"/>
          <w:color w:val="333333"/>
          <w:sz w:val="24"/>
          <w:szCs w:val="24"/>
          <w:shd w:val="clear" w:color="auto" w:fill="FEFEFE"/>
        </w:rPr>
        <w:t>separada</w:t>
      </w:r>
      <w:proofErr w:type="gramEnd"/>
      <w:r w:rsidRPr="00E24F4F">
        <w:rPr>
          <w:rFonts w:ascii="Arial" w:hAnsi="Arial" w:cs="Arial"/>
          <w:color w:val="333333"/>
          <w:sz w:val="24"/>
          <w:szCs w:val="24"/>
          <w:shd w:val="clear" w:color="auto" w:fill="FEFEFE"/>
        </w:rPr>
        <w:t xml:space="preserve"> pero tienen previsto hacerlo de conformidad con el anterior punto 2.1.1. si se acepta su oferta conjunta. </w:t>
      </w:r>
    </w:p>
    <w:p w14:paraId="782389BE" w14:textId="0668241D" w:rsidR="00E24F4F" w:rsidRDefault="00E24F4F" w:rsidP="00E24F4F">
      <w:pPr>
        <w:pStyle w:val="Prrafodelista"/>
        <w:ind w:left="720"/>
        <w:jc w:val="both"/>
        <w:rPr>
          <w:rFonts w:ascii="Arial" w:hAnsi="Arial" w:cs="Arial"/>
          <w:color w:val="333333"/>
          <w:sz w:val="24"/>
          <w:szCs w:val="24"/>
          <w:shd w:val="clear" w:color="auto" w:fill="FEFEFE"/>
        </w:rPr>
      </w:pPr>
    </w:p>
    <w:p w14:paraId="643E17EB" w14:textId="72F12F60" w:rsidR="00E24F4F" w:rsidRDefault="00E24F4F" w:rsidP="00E24F4F">
      <w:pPr>
        <w:pStyle w:val="Prrafodelista"/>
        <w:ind w:left="720"/>
        <w:jc w:val="both"/>
        <w:rPr>
          <w:rFonts w:ascii="Arial" w:hAnsi="Arial" w:cs="Arial"/>
          <w:color w:val="333333"/>
          <w:sz w:val="24"/>
          <w:szCs w:val="24"/>
          <w:shd w:val="clear" w:color="auto" w:fill="FEFEFE"/>
        </w:rPr>
      </w:pPr>
    </w:p>
    <w:p w14:paraId="29B37003" w14:textId="47143493" w:rsidR="00E10F47" w:rsidRDefault="00E10F47" w:rsidP="00E24F4F">
      <w:pPr>
        <w:pStyle w:val="Prrafodelista"/>
        <w:ind w:left="720"/>
        <w:jc w:val="both"/>
        <w:rPr>
          <w:rFonts w:ascii="Arial" w:hAnsi="Arial" w:cs="Arial"/>
          <w:color w:val="333333"/>
          <w:sz w:val="24"/>
          <w:szCs w:val="24"/>
          <w:shd w:val="clear" w:color="auto" w:fill="FEFEFE"/>
        </w:rPr>
      </w:pPr>
    </w:p>
    <w:p w14:paraId="6D31C311" w14:textId="1EABCAA9" w:rsidR="00E10F47" w:rsidRDefault="00E10F47" w:rsidP="00E24F4F">
      <w:pPr>
        <w:pStyle w:val="Prrafodelista"/>
        <w:ind w:left="720"/>
        <w:jc w:val="both"/>
        <w:rPr>
          <w:rFonts w:ascii="Arial" w:hAnsi="Arial" w:cs="Arial"/>
          <w:color w:val="333333"/>
          <w:sz w:val="24"/>
          <w:szCs w:val="24"/>
          <w:shd w:val="clear" w:color="auto" w:fill="FEFEFE"/>
        </w:rPr>
      </w:pPr>
    </w:p>
    <w:p w14:paraId="3F8A67E6" w14:textId="77777777" w:rsidR="00701161" w:rsidRDefault="00701161" w:rsidP="00E24F4F">
      <w:pPr>
        <w:pStyle w:val="Prrafodelista"/>
        <w:ind w:left="720"/>
        <w:jc w:val="both"/>
        <w:rPr>
          <w:rFonts w:ascii="Arial" w:hAnsi="Arial" w:cs="Arial"/>
          <w:color w:val="333333"/>
          <w:sz w:val="24"/>
          <w:szCs w:val="24"/>
          <w:shd w:val="clear" w:color="auto" w:fill="FEFEFE"/>
        </w:rPr>
      </w:pPr>
    </w:p>
    <w:p w14:paraId="53C63A09" w14:textId="76AD5DC2" w:rsidR="00E24F4F" w:rsidRDefault="00E24F4F" w:rsidP="00E24F4F">
      <w:pPr>
        <w:pStyle w:val="Prrafodelista"/>
        <w:ind w:left="720"/>
        <w:jc w:val="both"/>
        <w:rPr>
          <w:rFonts w:ascii="Arial" w:hAnsi="Arial" w:cs="Arial"/>
          <w:color w:val="333333"/>
          <w:sz w:val="24"/>
          <w:szCs w:val="24"/>
          <w:shd w:val="clear" w:color="auto" w:fill="FEFEFE"/>
        </w:rPr>
      </w:pPr>
    </w:p>
    <w:p w14:paraId="5A79C6C1" w14:textId="77777777" w:rsidR="00E24F4F" w:rsidRDefault="00E24F4F" w:rsidP="00E24F4F">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0CCAB528" w14:textId="3BC0A65E" w:rsidR="00E24F4F" w:rsidRDefault="00E24F4F" w:rsidP="00E24F4F">
      <w:pPr>
        <w:pStyle w:val="Textoindependiente3"/>
        <w:ind w:left="2880"/>
        <w:jc w:val="center"/>
        <w:rPr>
          <w:rFonts w:cs="Arial"/>
          <w:sz w:val="16"/>
          <w:szCs w:val="16"/>
          <w:lang w:val="es-ES_tradnl"/>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Pr>
          <w:rFonts w:cs="Arial"/>
          <w:sz w:val="16"/>
          <w:szCs w:val="16"/>
          <w:lang w:val="es-ES_tradnl"/>
        </w:rPr>
        <w:t>2</w:t>
      </w:r>
      <w:r w:rsidRPr="000B72B4">
        <w:rPr>
          <w:rFonts w:cs="Arial"/>
          <w:sz w:val="16"/>
          <w:szCs w:val="16"/>
          <w:lang w:val="es-ES_tradnl"/>
        </w:rPr>
        <w:t xml:space="preserve"> de </w:t>
      </w:r>
      <w:r>
        <w:rPr>
          <w:rFonts w:cs="Arial"/>
          <w:sz w:val="16"/>
          <w:szCs w:val="16"/>
          <w:lang w:val="es-ES_tradnl"/>
        </w:rPr>
        <w:t>1</w:t>
      </w:r>
      <w:r w:rsidR="00014499">
        <w:rPr>
          <w:rFonts w:cs="Arial"/>
          <w:sz w:val="16"/>
          <w:szCs w:val="16"/>
          <w:lang w:val="es-ES_tradnl"/>
        </w:rPr>
        <w:t>1</w:t>
      </w:r>
    </w:p>
    <w:p w14:paraId="5794673E" w14:textId="77777777" w:rsidR="00E24F4F" w:rsidRDefault="00E24F4F" w:rsidP="00E24F4F">
      <w:pPr>
        <w:rPr>
          <w:rFonts w:ascii="Arial" w:hAnsi="Arial" w:cs="Arial"/>
          <w:sz w:val="16"/>
          <w:szCs w:val="16"/>
        </w:rPr>
      </w:pPr>
      <w:r>
        <w:rPr>
          <w:rFonts w:cs="Arial"/>
          <w:sz w:val="16"/>
          <w:szCs w:val="16"/>
        </w:rPr>
        <w:br w:type="page"/>
      </w:r>
    </w:p>
    <w:p w14:paraId="4DBAB5F5" w14:textId="77777777" w:rsidR="00701161" w:rsidRDefault="00701161" w:rsidP="00E24F4F">
      <w:pPr>
        <w:pStyle w:val="Prrafodelista"/>
        <w:ind w:left="0"/>
        <w:jc w:val="both"/>
        <w:rPr>
          <w:rFonts w:ascii="Arial" w:hAnsi="Arial" w:cs="Arial"/>
          <w:color w:val="333333"/>
          <w:sz w:val="24"/>
          <w:szCs w:val="24"/>
          <w:shd w:val="clear" w:color="auto" w:fill="FEFEFE"/>
        </w:rPr>
      </w:pPr>
    </w:p>
    <w:p w14:paraId="455F73C2" w14:textId="77777777" w:rsidR="00701161" w:rsidRDefault="00701161" w:rsidP="00E24F4F">
      <w:pPr>
        <w:pStyle w:val="Prrafodelista"/>
        <w:ind w:left="0"/>
        <w:jc w:val="both"/>
        <w:rPr>
          <w:rFonts w:ascii="Arial" w:hAnsi="Arial" w:cs="Arial"/>
          <w:color w:val="333333"/>
          <w:sz w:val="24"/>
          <w:szCs w:val="24"/>
          <w:shd w:val="clear" w:color="auto" w:fill="FEFEFE"/>
        </w:rPr>
      </w:pPr>
    </w:p>
    <w:p w14:paraId="3F99A526" w14:textId="0EE369D3" w:rsidR="00E103D4" w:rsidRPr="00E24F4F" w:rsidRDefault="00E103D4" w:rsidP="00E24F4F">
      <w:pPr>
        <w:pStyle w:val="Prrafodelista"/>
        <w:ind w:left="0"/>
        <w:jc w:val="both"/>
        <w:rPr>
          <w:rFonts w:ascii="Arial" w:hAnsi="Arial" w:cs="Arial"/>
          <w:color w:val="333333"/>
          <w:sz w:val="24"/>
          <w:szCs w:val="24"/>
          <w:shd w:val="clear" w:color="auto" w:fill="FEFEFE"/>
        </w:rPr>
      </w:pPr>
      <w:r w:rsidRPr="00E24F4F">
        <w:rPr>
          <w:rFonts w:ascii="Arial" w:hAnsi="Arial" w:cs="Arial"/>
          <w:color w:val="333333"/>
          <w:sz w:val="24"/>
          <w:szCs w:val="24"/>
          <w:shd w:val="clear" w:color="auto" w:fill="FEFEFE"/>
        </w:rPr>
        <w:t xml:space="preserve">En ese caso, el licitador tendrá que facilitar documentación sobre su naturaleza jurídica y la versión preliminar de los estatutos previstos. Asimismo, ha de proporcionar una descripción clara de la modalidad de funcionamiento del consorcio y de las distintas contribuciones técnicas y financieras de cada proveedor de servicios. </w:t>
      </w:r>
    </w:p>
    <w:p w14:paraId="110627D5" w14:textId="77777777" w:rsidR="004D1533" w:rsidRDefault="004D1533" w:rsidP="00E103D4">
      <w:pPr>
        <w:ind w:firstLine="720"/>
        <w:jc w:val="both"/>
        <w:rPr>
          <w:rFonts w:ascii="Arial" w:hAnsi="Arial" w:cs="Arial"/>
          <w:b/>
          <w:sz w:val="24"/>
          <w:szCs w:val="24"/>
        </w:rPr>
      </w:pPr>
    </w:p>
    <w:p w14:paraId="2A342069" w14:textId="0954B090" w:rsidR="00E103D4" w:rsidRDefault="00E103D4" w:rsidP="00E103D4">
      <w:pPr>
        <w:ind w:firstLine="720"/>
        <w:jc w:val="both"/>
        <w:rPr>
          <w:rFonts w:ascii="Arial" w:hAnsi="Arial" w:cs="Arial"/>
          <w:b/>
          <w:sz w:val="24"/>
          <w:szCs w:val="24"/>
        </w:rPr>
      </w:pPr>
      <w:r w:rsidRPr="0056573A">
        <w:rPr>
          <w:rFonts w:ascii="Arial" w:hAnsi="Arial" w:cs="Arial"/>
          <w:b/>
          <w:sz w:val="24"/>
          <w:szCs w:val="24"/>
        </w:rPr>
        <w:t xml:space="preserve">2.2. Subcontratación </w:t>
      </w:r>
    </w:p>
    <w:p w14:paraId="2CCC1ADC" w14:textId="77777777" w:rsidR="0056573A" w:rsidRPr="0056573A" w:rsidRDefault="0056573A" w:rsidP="00E103D4">
      <w:pPr>
        <w:ind w:firstLine="720"/>
        <w:jc w:val="both"/>
        <w:rPr>
          <w:rFonts w:ascii="Arial" w:hAnsi="Arial" w:cs="Arial"/>
          <w:b/>
          <w:sz w:val="24"/>
          <w:szCs w:val="24"/>
        </w:rPr>
      </w:pPr>
    </w:p>
    <w:p w14:paraId="36814A7B" w14:textId="77777777" w:rsidR="004D1533" w:rsidRDefault="00E103D4" w:rsidP="00E103D4">
      <w:pPr>
        <w:jc w:val="both"/>
        <w:rPr>
          <w:rFonts w:ascii="Arial" w:hAnsi="Arial" w:cs="Arial"/>
          <w:sz w:val="24"/>
          <w:szCs w:val="24"/>
        </w:rPr>
      </w:pPr>
      <w:r w:rsidRPr="0056573A">
        <w:rPr>
          <w:rFonts w:ascii="Arial" w:hAnsi="Arial" w:cs="Arial"/>
          <w:sz w:val="24"/>
          <w:szCs w:val="24"/>
        </w:rPr>
        <w:t xml:space="preserve">Las ofertas presentadas por proveedores de servicios que no deseen constituir un consorcio como entidad jurídica separada se presentarán en forma de subcontratación y, en ese caso, uno de los proveedores de servicios asumirá toda la responsabilidad de </w:t>
      </w:r>
    </w:p>
    <w:p w14:paraId="2D2F4509" w14:textId="20AD617A" w:rsidR="00E103D4" w:rsidRDefault="00E103D4" w:rsidP="00E103D4">
      <w:pPr>
        <w:jc w:val="both"/>
        <w:rPr>
          <w:rFonts w:ascii="Arial" w:hAnsi="Arial" w:cs="Arial"/>
          <w:sz w:val="24"/>
          <w:szCs w:val="24"/>
        </w:rPr>
      </w:pPr>
      <w:r w:rsidRPr="0056573A">
        <w:rPr>
          <w:rFonts w:ascii="Arial" w:hAnsi="Arial" w:cs="Arial"/>
          <w:sz w:val="24"/>
          <w:szCs w:val="24"/>
        </w:rPr>
        <w:t>la oferta. Dicho proveedor de servicios (“adjudicatario principal”) firmará un contrato a su nombre con las demás empresas o personas físicas que, por tanto, se consideran subcontratistas del “adjudicatario principal”.</w:t>
      </w:r>
    </w:p>
    <w:p w14:paraId="09783F51" w14:textId="6A2A79F5" w:rsidR="0056573A" w:rsidRDefault="0056573A" w:rsidP="00E103D4">
      <w:pPr>
        <w:jc w:val="both"/>
        <w:rPr>
          <w:rFonts w:ascii="Arial" w:hAnsi="Arial" w:cs="Arial"/>
          <w:sz w:val="24"/>
          <w:szCs w:val="24"/>
        </w:rPr>
      </w:pPr>
    </w:p>
    <w:p w14:paraId="6521C01E" w14:textId="77777777" w:rsidR="00E103D4" w:rsidRPr="0056573A" w:rsidRDefault="00E103D4" w:rsidP="00E103D4">
      <w:pPr>
        <w:jc w:val="both"/>
        <w:rPr>
          <w:rFonts w:ascii="Arial" w:hAnsi="Arial" w:cs="Arial"/>
          <w:sz w:val="24"/>
          <w:szCs w:val="24"/>
        </w:rPr>
      </w:pPr>
      <w:r w:rsidRPr="0056573A">
        <w:rPr>
          <w:rFonts w:ascii="Arial" w:hAnsi="Arial" w:cs="Arial"/>
          <w:sz w:val="24"/>
          <w:szCs w:val="24"/>
        </w:rPr>
        <w:t xml:space="preserve">Todos los proveedores de servicios que actúen como subcontratistas han de facilitar una declaración firmada reconociendo al proveedor de servicios que actúa como adjudicatario principal. Asimismo, ha de indicarse la proporción (%) del contrato </w:t>
      </w:r>
      <w:r w:rsidR="00187F3B">
        <w:rPr>
          <w:rFonts w:ascii="Arial" w:hAnsi="Arial" w:cs="Arial"/>
          <w:sz w:val="24"/>
          <w:szCs w:val="24"/>
        </w:rPr>
        <w:t>que se imputa al</w:t>
      </w:r>
      <w:r w:rsidRPr="0056573A">
        <w:rPr>
          <w:rFonts w:ascii="Arial" w:hAnsi="Arial" w:cs="Arial"/>
          <w:sz w:val="24"/>
          <w:szCs w:val="24"/>
        </w:rPr>
        <w:t xml:space="preserve"> adjudicatario principal y de cada uno de los subcontratistas. </w:t>
      </w:r>
    </w:p>
    <w:p w14:paraId="5AD439DB" w14:textId="77777777" w:rsidR="00E103D4" w:rsidRDefault="00E103D4" w:rsidP="00E103D4">
      <w:pPr>
        <w:pStyle w:val="Default"/>
        <w:rPr>
          <w:rFonts w:ascii="Arial" w:hAnsi="Arial" w:cs="Arial"/>
          <w:sz w:val="24"/>
          <w:szCs w:val="24"/>
        </w:rPr>
      </w:pPr>
    </w:p>
    <w:p w14:paraId="1ABC632C" w14:textId="2AC24BF1" w:rsidR="00BD703C" w:rsidRPr="002308CA" w:rsidRDefault="00BD703C" w:rsidP="00663EF7">
      <w:pPr>
        <w:numPr>
          <w:ilvl w:val="0"/>
          <w:numId w:val="2"/>
        </w:numPr>
        <w:jc w:val="both"/>
        <w:rPr>
          <w:rFonts w:ascii="Arial" w:eastAsia="Arial" w:hAnsi="Arial" w:cs="Arial"/>
          <w:b/>
          <w:sz w:val="22"/>
          <w:szCs w:val="22"/>
          <w:u w:val="single"/>
          <w:lang w:val="es-ES"/>
        </w:rPr>
      </w:pPr>
      <w:r w:rsidRPr="002308CA">
        <w:rPr>
          <w:rFonts w:ascii="Arial" w:eastAsia="Arial" w:hAnsi="Arial" w:cs="Arial"/>
          <w:b/>
          <w:sz w:val="24"/>
          <w:szCs w:val="24"/>
          <w:u w:val="single"/>
        </w:rPr>
        <w:t xml:space="preserve">DESCRIPCIÓN DE LOS COMETIDOS Y/O SERVICIOS A PRESTAR </w:t>
      </w:r>
    </w:p>
    <w:p w14:paraId="7AE833C4" w14:textId="3E0D34C9" w:rsidR="001301AD" w:rsidRDefault="001301AD" w:rsidP="001301AD">
      <w:pPr>
        <w:ind w:left="720"/>
        <w:jc w:val="both"/>
        <w:rPr>
          <w:rFonts w:ascii="Arial" w:eastAsia="Arial" w:hAnsi="Arial" w:cs="Arial"/>
          <w:b/>
          <w:sz w:val="22"/>
          <w:szCs w:val="22"/>
          <w:u w:val="single"/>
          <w:lang w:val="es-ES"/>
        </w:rPr>
      </w:pPr>
    </w:p>
    <w:p w14:paraId="1CAF68DE" w14:textId="59BE69A0" w:rsidR="00E84CAE" w:rsidRDefault="00E84CAE" w:rsidP="00E84CAE">
      <w:pPr>
        <w:pStyle w:val="Textocomentario"/>
        <w:spacing w:line="312" w:lineRule="auto"/>
        <w:rPr>
          <w:rFonts w:ascii="Arial" w:eastAsia="Arial" w:hAnsi="Arial" w:cs="Arial"/>
          <w:sz w:val="24"/>
          <w:szCs w:val="24"/>
          <w:lang w:val="es-ES"/>
        </w:rPr>
      </w:pPr>
      <w:r w:rsidRPr="002308CA">
        <w:rPr>
          <w:rFonts w:ascii="Arial" w:eastAsia="Arial" w:hAnsi="Arial" w:cs="Arial"/>
          <w:sz w:val="24"/>
          <w:szCs w:val="24"/>
          <w:u w:val="single"/>
          <w:lang w:val="es-ES"/>
        </w:rPr>
        <w:t>El adjudicatario será responsable de</w:t>
      </w:r>
      <w:r w:rsidRPr="002308CA">
        <w:rPr>
          <w:rFonts w:ascii="Arial" w:eastAsia="Arial" w:hAnsi="Arial" w:cs="Arial"/>
          <w:sz w:val="24"/>
          <w:szCs w:val="24"/>
          <w:lang w:val="es-ES"/>
        </w:rPr>
        <w:t xml:space="preserve">: </w:t>
      </w:r>
    </w:p>
    <w:p w14:paraId="78E704E0" w14:textId="77777777" w:rsidR="00143DD8" w:rsidRPr="002308CA" w:rsidRDefault="00143DD8" w:rsidP="00E84CAE">
      <w:pPr>
        <w:pStyle w:val="Textocomentario"/>
        <w:spacing w:line="312" w:lineRule="auto"/>
        <w:rPr>
          <w:rFonts w:ascii="Arial" w:eastAsia="Arial" w:hAnsi="Arial" w:cs="Arial"/>
          <w:sz w:val="24"/>
          <w:szCs w:val="24"/>
          <w:lang w:val="es-ES"/>
        </w:rPr>
      </w:pPr>
    </w:p>
    <w:p w14:paraId="5D79D6D6" w14:textId="3668128B" w:rsidR="00243500" w:rsidRPr="00243500" w:rsidRDefault="00E84CAE" w:rsidP="00243500">
      <w:pPr>
        <w:pStyle w:val="Textocomentario"/>
        <w:jc w:val="both"/>
        <w:rPr>
          <w:rFonts w:ascii="Arial" w:eastAsia="Arial" w:hAnsi="Arial" w:cs="Arial"/>
          <w:sz w:val="24"/>
          <w:szCs w:val="24"/>
          <w:lang w:val="es-ES"/>
        </w:rPr>
      </w:pPr>
      <w:r w:rsidRPr="002308CA">
        <w:rPr>
          <w:rFonts w:ascii="Arial" w:eastAsia="Arial" w:hAnsi="Arial" w:cs="Arial"/>
          <w:sz w:val="24"/>
          <w:szCs w:val="24"/>
          <w:lang w:val="es-ES"/>
        </w:rPr>
        <w:t>- Crear una nueva plataforma de</w:t>
      </w:r>
      <w:r w:rsidR="00143DD8">
        <w:rPr>
          <w:rFonts w:ascii="Arial" w:eastAsia="Arial" w:hAnsi="Arial" w:cs="Arial"/>
          <w:sz w:val="24"/>
          <w:szCs w:val="24"/>
          <w:lang w:val="es-ES"/>
        </w:rPr>
        <w:t xml:space="preserve"> </w:t>
      </w:r>
      <w:r w:rsidRPr="002308CA">
        <w:rPr>
          <w:rFonts w:ascii="Arial" w:eastAsia="Arial" w:hAnsi="Arial" w:cs="Arial"/>
          <w:sz w:val="24"/>
          <w:szCs w:val="24"/>
          <w:lang w:val="es-ES"/>
        </w:rPr>
        <w:t>registro</w:t>
      </w:r>
      <w:r w:rsidR="00143DD8">
        <w:rPr>
          <w:rFonts w:ascii="Arial" w:eastAsia="Arial" w:hAnsi="Arial" w:cs="Arial"/>
          <w:sz w:val="24"/>
          <w:szCs w:val="24"/>
          <w:lang w:val="es-ES"/>
        </w:rPr>
        <w:t xml:space="preserve"> y gestión (</w:t>
      </w:r>
      <w:r w:rsidRPr="002308CA">
        <w:rPr>
          <w:rFonts w:ascii="Arial" w:eastAsia="Arial" w:hAnsi="Arial" w:cs="Arial"/>
          <w:sz w:val="24"/>
          <w:szCs w:val="24"/>
          <w:lang w:val="es-ES"/>
        </w:rPr>
        <w:t xml:space="preserve">web) de entrada y salida de correo (e-mails, correo postal, paquetería, </w:t>
      </w:r>
      <w:proofErr w:type="spellStart"/>
      <w:proofErr w:type="gramStart"/>
      <w:r w:rsidRPr="002308CA">
        <w:rPr>
          <w:rFonts w:ascii="Arial" w:eastAsia="Arial" w:hAnsi="Arial" w:cs="Arial"/>
          <w:sz w:val="24"/>
          <w:szCs w:val="24"/>
          <w:lang w:val="es-ES"/>
        </w:rPr>
        <w:t>mensajería,fax</w:t>
      </w:r>
      <w:proofErr w:type="spellEnd"/>
      <w:proofErr w:type="gramEnd"/>
      <w:r w:rsidRPr="002308CA">
        <w:rPr>
          <w:rFonts w:ascii="Arial" w:eastAsia="Arial" w:hAnsi="Arial" w:cs="Arial"/>
          <w:sz w:val="24"/>
          <w:szCs w:val="24"/>
          <w:lang w:val="es-ES"/>
        </w:rPr>
        <w:t xml:space="preserve">, </w:t>
      </w:r>
      <w:proofErr w:type="spellStart"/>
      <w:r w:rsidRPr="002308CA">
        <w:rPr>
          <w:rFonts w:ascii="Arial" w:eastAsia="Arial" w:hAnsi="Arial" w:cs="Arial"/>
          <w:sz w:val="24"/>
          <w:szCs w:val="24"/>
          <w:lang w:val="es-ES"/>
        </w:rPr>
        <w:t>etc</w:t>
      </w:r>
      <w:proofErr w:type="spellEnd"/>
      <w:r w:rsidRPr="002308CA">
        <w:rPr>
          <w:rFonts w:ascii="Arial" w:eastAsia="Arial" w:hAnsi="Arial" w:cs="Arial"/>
          <w:sz w:val="24"/>
          <w:szCs w:val="24"/>
          <w:lang w:val="es-ES"/>
        </w:rPr>
        <w:t>, ya que la actual está desarrollada en ACCESS</w:t>
      </w:r>
      <w:r>
        <w:rPr>
          <w:rFonts w:ascii="Arial" w:eastAsia="Arial" w:hAnsi="Arial" w:cs="Arial"/>
          <w:sz w:val="24"/>
          <w:szCs w:val="24"/>
          <w:lang w:val="es-ES"/>
        </w:rPr>
        <w:t>)</w:t>
      </w:r>
      <w:r w:rsidR="00243500">
        <w:rPr>
          <w:rFonts w:ascii="Arial" w:eastAsia="Arial" w:hAnsi="Arial" w:cs="Arial"/>
          <w:sz w:val="24"/>
          <w:szCs w:val="24"/>
          <w:lang w:val="es-ES"/>
        </w:rPr>
        <w:t xml:space="preserve"> </w:t>
      </w:r>
      <w:r w:rsidR="00243500" w:rsidRPr="00243500">
        <w:rPr>
          <w:rFonts w:ascii="Arial" w:eastAsia="Arial" w:hAnsi="Arial" w:cs="Arial"/>
          <w:sz w:val="24"/>
          <w:szCs w:val="24"/>
          <w:lang w:val="es-ES"/>
        </w:rPr>
        <w:t>considerando las necesidades y explicaciones a continuación.</w:t>
      </w:r>
    </w:p>
    <w:p w14:paraId="02DAFD73" w14:textId="77777777" w:rsidR="00E84CAE" w:rsidRDefault="00E84CAE" w:rsidP="000E394F">
      <w:pPr>
        <w:pStyle w:val="Textocomentario"/>
        <w:jc w:val="both"/>
        <w:rPr>
          <w:rFonts w:ascii="Arial" w:eastAsia="Arial" w:hAnsi="Arial" w:cs="Arial"/>
          <w:b/>
          <w:bCs/>
          <w:sz w:val="24"/>
          <w:szCs w:val="24"/>
          <w:lang w:val="es-ES"/>
        </w:rPr>
      </w:pPr>
    </w:p>
    <w:p w14:paraId="20511515" w14:textId="763D9807" w:rsidR="000E394F" w:rsidRDefault="000E394F" w:rsidP="000E394F">
      <w:pPr>
        <w:pStyle w:val="Textocomentario"/>
        <w:jc w:val="both"/>
        <w:rPr>
          <w:rFonts w:ascii="Arial" w:eastAsia="Arial" w:hAnsi="Arial" w:cs="Arial"/>
          <w:b/>
          <w:bCs/>
          <w:sz w:val="24"/>
          <w:szCs w:val="24"/>
          <w:lang w:val="es-ES"/>
        </w:rPr>
      </w:pPr>
      <w:r w:rsidRPr="000E394F">
        <w:rPr>
          <w:rFonts w:ascii="Arial" w:eastAsia="Arial" w:hAnsi="Arial" w:cs="Arial"/>
          <w:b/>
          <w:bCs/>
          <w:sz w:val="24"/>
          <w:szCs w:val="24"/>
          <w:lang w:val="es-ES"/>
        </w:rPr>
        <w:t>ETAPAS</w:t>
      </w:r>
    </w:p>
    <w:p w14:paraId="34F64BB2" w14:textId="77777777" w:rsidR="000E394F" w:rsidRPr="00E152D9" w:rsidRDefault="000E394F" w:rsidP="000E394F">
      <w:pPr>
        <w:pStyle w:val="Textocomentario"/>
        <w:jc w:val="both"/>
        <w:rPr>
          <w:rFonts w:ascii="Arial" w:eastAsia="Arial" w:hAnsi="Arial" w:cs="Arial"/>
          <w:sz w:val="24"/>
          <w:szCs w:val="24"/>
          <w:lang w:val="es-ES"/>
        </w:rPr>
      </w:pPr>
    </w:p>
    <w:p w14:paraId="2831514A" w14:textId="34BB5166" w:rsidR="000E394F" w:rsidRDefault="000E394F" w:rsidP="00E152D9">
      <w:pPr>
        <w:pStyle w:val="Textocomentario"/>
        <w:spacing w:line="264" w:lineRule="auto"/>
        <w:jc w:val="both"/>
        <w:rPr>
          <w:rFonts w:ascii="Arial" w:eastAsia="Arial" w:hAnsi="Arial" w:cs="Arial"/>
          <w:sz w:val="24"/>
          <w:szCs w:val="24"/>
          <w:lang w:val="es-ES"/>
        </w:rPr>
      </w:pPr>
      <w:r w:rsidRPr="0028015A">
        <w:rPr>
          <w:rFonts w:ascii="Arial" w:eastAsia="Arial" w:hAnsi="Arial" w:cs="Arial"/>
          <w:sz w:val="24"/>
          <w:szCs w:val="24"/>
          <w:lang w:val="es-ES"/>
        </w:rPr>
        <w:t xml:space="preserve">1- Diseño del sistema después de estudiar las necesidades existentes y las necesidades del COI y, en particular, el flujo de trabajo y la seguridad informática. </w:t>
      </w:r>
      <w:r w:rsidR="00D60838" w:rsidRPr="0028015A">
        <w:rPr>
          <w:rFonts w:ascii="Arial" w:eastAsia="Arial" w:hAnsi="Arial" w:cs="Arial"/>
          <w:sz w:val="24"/>
          <w:szCs w:val="24"/>
          <w:lang w:val="es-ES"/>
        </w:rPr>
        <w:t xml:space="preserve">El tiempo máximo a emplear en esta etapa será </w:t>
      </w:r>
      <w:r w:rsidRPr="0028015A">
        <w:rPr>
          <w:rFonts w:ascii="Arial" w:eastAsia="Arial" w:hAnsi="Arial" w:cs="Arial"/>
          <w:sz w:val="24"/>
          <w:szCs w:val="24"/>
          <w:lang w:val="es-ES"/>
        </w:rPr>
        <w:t xml:space="preserve">de dos semanas, </w:t>
      </w:r>
      <w:r w:rsidR="00D60838" w:rsidRPr="0028015A">
        <w:rPr>
          <w:rFonts w:ascii="Arial" w:eastAsia="Arial" w:hAnsi="Arial" w:cs="Arial"/>
          <w:sz w:val="24"/>
          <w:szCs w:val="24"/>
          <w:lang w:val="es-ES"/>
        </w:rPr>
        <w:t xml:space="preserve">además todo deberá quedar recogido en un documento </w:t>
      </w:r>
      <w:r w:rsidRPr="0028015A">
        <w:rPr>
          <w:rFonts w:ascii="Arial" w:eastAsia="Arial" w:hAnsi="Arial" w:cs="Arial"/>
          <w:sz w:val="24"/>
          <w:szCs w:val="24"/>
          <w:lang w:val="es-ES"/>
        </w:rPr>
        <w:t>que debe ser aprobado por el COI</w:t>
      </w:r>
      <w:r w:rsidR="00D60838" w:rsidRPr="0028015A">
        <w:rPr>
          <w:rFonts w:ascii="Arial" w:eastAsia="Arial" w:hAnsi="Arial" w:cs="Arial"/>
          <w:sz w:val="24"/>
          <w:szCs w:val="24"/>
          <w:lang w:val="es-ES"/>
        </w:rPr>
        <w:t>, y en el cual quedarán incluidos el diseño y</w:t>
      </w:r>
      <w:r w:rsidRPr="0028015A">
        <w:rPr>
          <w:rFonts w:ascii="Arial" w:eastAsia="Arial" w:hAnsi="Arial" w:cs="Arial"/>
          <w:sz w:val="24"/>
          <w:szCs w:val="24"/>
          <w:lang w:val="es-ES"/>
        </w:rPr>
        <w:t xml:space="preserve"> soluciones propuestas, el cronograma </w:t>
      </w:r>
      <w:r w:rsidR="00D60838" w:rsidRPr="0028015A">
        <w:rPr>
          <w:rFonts w:ascii="Arial" w:eastAsia="Arial" w:hAnsi="Arial" w:cs="Arial"/>
          <w:sz w:val="24"/>
          <w:szCs w:val="24"/>
          <w:lang w:val="es-ES"/>
        </w:rPr>
        <w:t xml:space="preserve">a seguir </w:t>
      </w:r>
      <w:r w:rsidRPr="0028015A">
        <w:rPr>
          <w:rFonts w:ascii="Arial" w:eastAsia="Arial" w:hAnsi="Arial" w:cs="Arial"/>
          <w:sz w:val="24"/>
          <w:szCs w:val="24"/>
          <w:lang w:val="es-ES"/>
        </w:rPr>
        <w:t>y el costo de cada acción</w:t>
      </w:r>
      <w:r w:rsidR="00E152D9">
        <w:rPr>
          <w:rFonts w:ascii="Arial" w:eastAsia="Arial" w:hAnsi="Arial" w:cs="Arial"/>
          <w:sz w:val="24"/>
          <w:szCs w:val="24"/>
          <w:lang w:val="es-ES"/>
        </w:rPr>
        <w:t>,</w:t>
      </w:r>
    </w:p>
    <w:p w14:paraId="5DA2FC8F" w14:textId="77777777" w:rsidR="00E152D9" w:rsidRPr="004D1533" w:rsidRDefault="00E152D9" w:rsidP="00E152D9">
      <w:pPr>
        <w:pStyle w:val="Textocomentario"/>
        <w:spacing w:line="264" w:lineRule="auto"/>
        <w:jc w:val="both"/>
        <w:rPr>
          <w:rFonts w:ascii="Arial" w:eastAsia="Arial" w:hAnsi="Arial" w:cs="Arial"/>
          <w:sz w:val="24"/>
          <w:szCs w:val="24"/>
          <w:lang w:val="es-ES"/>
        </w:rPr>
      </w:pPr>
    </w:p>
    <w:p w14:paraId="2264E6CA" w14:textId="112E7A18" w:rsidR="00C44136" w:rsidRDefault="000E394F" w:rsidP="00E152D9">
      <w:pPr>
        <w:pStyle w:val="Textocomentario"/>
        <w:spacing w:line="264" w:lineRule="auto"/>
        <w:jc w:val="both"/>
        <w:rPr>
          <w:rFonts w:ascii="Arial" w:eastAsia="Arial" w:hAnsi="Arial" w:cs="Arial"/>
          <w:sz w:val="24"/>
          <w:szCs w:val="24"/>
          <w:lang w:val="es-ES"/>
        </w:rPr>
      </w:pPr>
      <w:r w:rsidRPr="004D1533">
        <w:rPr>
          <w:rFonts w:ascii="Arial" w:eastAsia="Arial" w:hAnsi="Arial" w:cs="Arial"/>
          <w:sz w:val="24"/>
          <w:szCs w:val="24"/>
          <w:lang w:val="es-ES"/>
        </w:rPr>
        <w:t xml:space="preserve">2- </w:t>
      </w:r>
      <w:r w:rsidR="00C44136">
        <w:rPr>
          <w:rFonts w:ascii="Arial" w:eastAsia="Arial" w:hAnsi="Arial" w:cs="Arial"/>
          <w:sz w:val="24"/>
          <w:szCs w:val="24"/>
          <w:lang w:val="es-ES"/>
        </w:rPr>
        <w:t>Desarrollo e i</w:t>
      </w:r>
      <w:r w:rsidRPr="004D1533">
        <w:rPr>
          <w:rFonts w:ascii="Arial" w:eastAsia="Arial" w:hAnsi="Arial" w:cs="Arial"/>
          <w:sz w:val="24"/>
          <w:szCs w:val="24"/>
          <w:lang w:val="es-ES"/>
        </w:rPr>
        <w:t xml:space="preserve">mplementación de la nueva plataforma </w:t>
      </w:r>
      <w:r>
        <w:rPr>
          <w:rFonts w:ascii="Arial" w:eastAsia="Arial" w:hAnsi="Arial" w:cs="Arial"/>
          <w:sz w:val="24"/>
          <w:szCs w:val="24"/>
          <w:lang w:val="es-ES"/>
        </w:rPr>
        <w:t xml:space="preserve">y </w:t>
      </w:r>
      <w:r w:rsidRPr="004D1533">
        <w:rPr>
          <w:rFonts w:ascii="Arial" w:eastAsia="Arial" w:hAnsi="Arial" w:cs="Arial"/>
          <w:sz w:val="24"/>
          <w:szCs w:val="24"/>
          <w:lang w:val="es-ES"/>
        </w:rPr>
        <w:t>la formación</w:t>
      </w:r>
      <w:r w:rsidR="00C44136">
        <w:rPr>
          <w:rFonts w:ascii="Arial" w:eastAsia="Arial" w:hAnsi="Arial" w:cs="Arial"/>
          <w:sz w:val="24"/>
          <w:szCs w:val="24"/>
          <w:lang w:val="es-ES"/>
        </w:rPr>
        <w:t xml:space="preserve"> (</w:t>
      </w:r>
      <w:r w:rsidR="00C44136" w:rsidRPr="00C44136">
        <w:rPr>
          <w:rFonts w:ascii="Arial" w:eastAsia="Arial" w:hAnsi="Arial" w:cs="Arial"/>
          <w:sz w:val="24"/>
          <w:szCs w:val="24"/>
          <w:lang w:val="es-ES"/>
        </w:rPr>
        <w:t>parte principal</w:t>
      </w:r>
      <w:r w:rsidR="00C44136">
        <w:rPr>
          <w:rFonts w:ascii="Arial" w:eastAsia="Arial" w:hAnsi="Arial" w:cs="Arial"/>
          <w:sz w:val="24"/>
          <w:szCs w:val="24"/>
          <w:lang w:val="es-ES"/>
        </w:rPr>
        <w:t>)</w:t>
      </w:r>
      <w:r w:rsidR="00E152D9">
        <w:rPr>
          <w:rFonts w:ascii="Arial" w:eastAsia="Arial" w:hAnsi="Arial" w:cs="Arial"/>
          <w:sz w:val="24"/>
          <w:szCs w:val="24"/>
          <w:lang w:val="es-ES"/>
        </w:rPr>
        <w:t>,</w:t>
      </w:r>
    </w:p>
    <w:p w14:paraId="4D757774" w14:textId="77777777" w:rsidR="00E152D9" w:rsidRDefault="00E152D9" w:rsidP="00E152D9">
      <w:pPr>
        <w:pStyle w:val="Textocomentario"/>
        <w:spacing w:line="264" w:lineRule="auto"/>
        <w:jc w:val="both"/>
        <w:rPr>
          <w:rFonts w:ascii="Arial" w:eastAsia="Arial" w:hAnsi="Arial" w:cs="Arial"/>
          <w:sz w:val="24"/>
          <w:szCs w:val="24"/>
          <w:lang w:val="es-ES"/>
        </w:rPr>
      </w:pPr>
    </w:p>
    <w:p w14:paraId="67317B2E" w14:textId="7F1196B1" w:rsidR="000E394F" w:rsidRDefault="00C44136" w:rsidP="00E152D9">
      <w:pPr>
        <w:pStyle w:val="Textocomentario"/>
        <w:spacing w:line="264" w:lineRule="auto"/>
        <w:jc w:val="both"/>
        <w:rPr>
          <w:rFonts w:ascii="Arial" w:eastAsia="Arial" w:hAnsi="Arial" w:cs="Arial"/>
          <w:sz w:val="24"/>
          <w:szCs w:val="24"/>
          <w:lang w:val="es-ES"/>
        </w:rPr>
      </w:pPr>
      <w:r>
        <w:rPr>
          <w:rFonts w:ascii="Arial" w:eastAsia="Arial" w:hAnsi="Arial" w:cs="Arial"/>
          <w:sz w:val="24"/>
          <w:szCs w:val="24"/>
          <w:lang w:val="es-ES"/>
        </w:rPr>
        <w:t xml:space="preserve">3- Desarrollo e implementación de la nueva plataforma </w:t>
      </w:r>
      <w:r w:rsidR="00AB4F41">
        <w:rPr>
          <w:rFonts w:ascii="Arial" w:eastAsia="Arial" w:hAnsi="Arial" w:cs="Arial"/>
          <w:sz w:val="24"/>
          <w:szCs w:val="24"/>
          <w:lang w:val="es-ES"/>
        </w:rPr>
        <w:t xml:space="preserve">(facturas y </w:t>
      </w:r>
      <w:r w:rsidR="00AB4F41" w:rsidRPr="00AB4F41">
        <w:rPr>
          <w:rFonts w:ascii="Arial" w:eastAsia="Arial" w:hAnsi="Arial" w:cs="Arial"/>
          <w:sz w:val="24"/>
          <w:szCs w:val="24"/>
          <w:lang w:val="es-ES"/>
        </w:rPr>
        <w:t>conexión con el ERP</w:t>
      </w:r>
      <w:r w:rsidR="00B14628">
        <w:rPr>
          <w:rFonts w:ascii="Arial" w:eastAsia="Arial" w:hAnsi="Arial" w:cs="Arial"/>
          <w:sz w:val="24"/>
          <w:szCs w:val="24"/>
          <w:lang w:val="es-ES"/>
        </w:rPr>
        <w:t xml:space="preserve"> y con el sistema de firma </w:t>
      </w:r>
      <w:proofErr w:type="spellStart"/>
      <w:r w:rsidR="00B14628">
        <w:rPr>
          <w:rFonts w:ascii="Arial" w:eastAsia="Arial" w:hAnsi="Arial" w:cs="Arial"/>
          <w:sz w:val="24"/>
          <w:szCs w:val="24"/>
          <w:lang w:val="es-ES"/>
        </w:rPr>
        <w:t>eletrónica</w:t>
      </w:r>
      <w:proofErr w:type="spellEnd"/>
      <w:r w:rsidR="00B14628">
        <w:rPr>
          <w:rFonts w:ascii="Arial" w:eastAsia="Arial" w:hAnsi="Arial" w:cs="Arial"/>
          <w:sz w:val="24"/>
          <w:szCs w:val="24"/>
          <w:lang w:val="es-ES"/>
        </w:rPr>
        <w:t xml:space="preserve"> – </w:t>
      </w:r>
      <w:proofErr w:type="spellStart"/>
      <w:r w:rsidR="00B14628">
        <w:rPr>
          <w:rFonts w:ascii="Arial" w:eastAsia="Arial" w:hAnsi="Arial" w:cs="Arial"/>
          <w:sz w:val="24"/>
          <w:szCs w:val="24"/>
          <w:lang w:val="es-ES"/>
        </w:rPr>
        <w:t>Xolido</w:t>
      </w:r>
      <w:proofErr w:type="spellEnd"/>
      <w:r w:rsidR="00B14628">
        <w:rPr>
          <w:rFonts w:ascii="Arial" w:eastAsia="Arial" w:hAnsi="Arial" w:cs="Arial"/>
          <w:sz w:val="24"/>
          <w:szCs w:val="24"/>
          <w:lang w:val="es-ES"/>
        </w:rPr>
        <w:t>-</w:t>
      </w:r>
      <w:r w:rsidR="00AB4F41">
        <w:rPr>
          <w:rFonts w:ascii="Arial" w:eastAsia="Arial" w:hAnsi="Arial" w:cs="Arial"/>
          <w:sz w:val="24"/>
          <w:szCs w:val="24"/>
          <w:lang w:val="es-ES"/>
        </w:rPr>
        <w:t>)</w:t>
      </w:r>
      <w:r w:rsidR="00E152D9">
        <w:rPr>
          <w:rFonts w:ascii="Arial" w:eastAsia="Arial" w:hAnsi="Arial" w:cs="Arial"/>
          <w:sz w:val="24"/>
          <w:szCs w:val="24"/>
          <w:lang w:val="es-ES"/>
        </w:rPr>
        <w:t>,</w:t>
      </w:r>
    </w:p>
    <w:p w14:paraId="42F74486" w14:textId="77777777" w:rsidR="00E152D9" w:rsidRPr="004D1533" w:rsidRDefault="00E152D9" w:rsidP="00E152D9">
      <w:pPr>
        <w:pStyle w:val="Textocomentario"/>
        <w:spacing w:line="264" w:lineRule="auto"/>
        <w:jc w:val="both"/>
        <w:rPr>
          <w:rFonts w:ascii="Arial" w:eastAsia="Arial" w:hAnsi="Arial" w:cs="Arial"/>
          <w:sz w:val="24"/>
          <w:szCs w:val="24"/>
          <w:lang w:val="es-ES"/>
        </w:rPr>
      </w:pPr>
    </w:p>
    <w:p w14:paraId="34A211B2" w14:textId="57D70EF4" w:rsidR="00F2041C" w:rsidRDefault="00C44136" w:rsidP="00E152D9">
      <w:pPr>
        <w:pStyle w:val="Textocomentario"/>
        <w:spacing w:line="264" w:lineRule="auto"/>
        <w:jc w:val="both"/>
        <w:rPr>
          <w:rFonts w:ascii="Arial" w:eastAsia="Arial" w:hAnsi="Arial" w:cs="Arial"/>
          <w:sz w:val="24"/>
          <w:szCs w:val="24"/>
          <w:lang w:val="es-ES"/>
        </w:rPr>
      </w:pPr>
      <w:r>
        <w:rPr>
          <w:rFonts w:ascii="Arial" w:eastAsia="Arial" w:hAnsi="Arial" w:cs="Arial"/>
          <w:sz w:val="24"/>
          <w:szCs w:val="24"/>
          <w:lang w:val="es-ES"/>
        </w:rPr>
        <w:t>4</w:t>
      </w:r>
      <w:r w:rsidR="000E394F" w:rsidRPr="004D1533">
        <w:rPr>
          <w:rFonts w:ascii="Arial" w:eastAsia="Arial" w:hAnsi="Arial" w:cs="Arial"/>
          <w:sz w:val="24"/>
          <w:szCs w:val="24"/>
          <w:lang w:val="es-ES"/>
        </w:rPr>
        <w:t>- Mantenimiento y asistencia técnica.</w:t>
      </w:r>
    </w:p>
    <w:p w14:paraId="280A5C27" w14:textId="77777777" w:rsidR="00F2041C" w:rsidRPr="00FA682D" w:rsidRDefault="00F2041C" w:rsidP="00F2041C">
      <w:pPr>
        <w:pStyle w:val="Textoindependiente3"/>
        <w:ind w:firstLine="567"/>
        <w:jc w:val="center"/>
        <w:rPr>
          <w:rFonts w:cs="Arial"/>
          <w:sz w:val="16"/>
          <w:szCs w:val="16"/>
          <w:lang w:val="es-ES_tradnl"/>
        </w:rPr>
      </w:pPr>
      <w:proofErr w:type="spellStart"/>
      <w:r w:rsidRPr="00FA682D">
        <w:rPr>
          <w:rFonts w:cs="Arial"/>
          <w:sz w:val="16"/>
          <w:szCs w:val="16"/>
          <w:lang w:val="es-ES_tradnl"/>
        </w:rPr>
        <w:t>Titulo</w:t>
      </w:r>
      <w:proofErr w:type="spellEnd"/>
      <w:r w:rsidRPr="00FA682D">
        <w:rPr>
          <w:rFonts w:cs="Arial"/>
          <w:sz w:val="16"/>
          <w:szCs w:val="16"/>
          <w:lang w:val="es-ES_tradnl"/>
        </w:rPr>
        <w:t>: Contratación de una empresa para la implementación de un nuevo sistema de registro</w:t>
      </w:r>
    </w:p>
    <w:p w14:paraId="307E0CED" w14:textId="4A0401BF" w:rsidR="00F2041C" w:rsidRDefault="00F2041C" w:rsidP="00F2041C">
      <w:pPr>
        <w:pStyle w:val="Textoindependiente3"/>
        <w:ind w:left="2880"/>
        <w:jc w:val="center"/>
        <w:rPr>
          <w:rFonts w:cs="Arial"/>
          <w:sz w:val="16"/>
          <w:szCs w:val="16"/>
          <w:lang w:val="es-ES_tradnl"/>
        </w:rPr>
      </w:pPr>
      <w:r w:rsidRPr="00FA682D">
        <w:rPr>
          <w:rFonts w:cs="Arial"/>
          <w:sz w:val="16"/>
          <w:szCs w:val="16"/>
          <w:lang w:val="es-ES_tradnl"/>
        </w:rPr>
        <w:t>y gestión de correo en la sede del Consejo Oleícola Internacional</w:t>
      </w:r>
      <w:r w:rsidRPr="00FA682D">
        <w:rPr>
          <w:rFonts w:cs="Arial"/>
          <w:sz w:val="16"/>
          <w:szCs w:val="16"/>
          <w:lang w:val="es-ES_tradnl"/>
        </w:rPr>
        <w:tab/>
      </w:r>
      <w:r w:rsidRPr="00FA682D">
        <w:rPr>
          <w:rFonts w:cs="Arial"/>
          <w:sz w:val="16"/>
          <w:szCs w:val="16"/>
          <w:lang w:val="es-ES_tradnl"/>
        </w:rPr>
        <w:tab/>
      </w:r>
      <w:r w:rsidRPr="00FA682D">
        <w:rPr>
          <w:rFonts w:cs="Arial"/>
          <w:sz w:val="16"/>
          <w:szCs w:val="16"/>
          <w:lang w:val="es-ES_tradnl"/>
        </w:rPr>
        <w:tab/>
        <w:t xml:space="preserve">                                                                                           Pág. </w:t>
      </w:r>
      <w:proofErr w:type="spellStart"/>
      <w:r w:rsidRPr="00FA682D">
        <w:rPr>
          <w:rFonts w:cs="Arial"/>
          <w:sz w:val="16"/>
          <w:szCs w:val="16"/>
          <w:lang w:val="es-ES_tradnl"/>
        </w:rPr>
        <w:t>n°</w:t>
      </w:r>
      <w:proofErr w:type="spellEnd"/>
      <w:r w:rsidRPr="00FA682D">
        <w:rPr>
          <w:rFonts w:cs="Arial"/>
          <w:sz w:val="16"/>
          <w:szCs w:val="16"/>
          <w:lang w:val="es-ES_tradnl"/>
        </w:rPr>
        <w:t xml:space="preserve"> </w:t>
      </w:r>
      <w:r>
        <w:rPr>
          <w:rFonts w:cs="Arial"/>
          <w:sz w:val="16"/>
          <w:szCs w:val="16"/>
          <w:lang w:val="es-ES_tradnl"/>
        </w:rPr>
        <w:t>3</w:t>
      </w:r>
      <w:r w:rsidRPr="00FA682D">
        <w:rPr>
          <w:rFonts w:cs="Arial"/>
          <w:sz w:val="16"/>
          <w:szCs w:val="16"/>
          <w:lang w:val="es-ES_tradnl"/>
        </w:rPr>
        <w:t xml:space="preserve"> de </w:t>
      </w:r>
      <w:r>
        <w:rPr>
          <w:rFonts w:cs="Arial"/>
          <w:sz w:val="16"/>
          <w:szCs w:val="16"/>
          <w:lang w:val="es-ES_tradnl"/>
        </w:rPr>
        <w:t>1</w:t>
      </w:r>
      <w:r w:rsidR="00014499">
        <w:rPr>
          <w:rFonts w:cs="Arial"/>
          <w:sz w:val="16"/>
          <w:szCs w:val="16"/>
          <w:lang w:val="es-ES_tradnl"/>
        </w:rPr>
        <w:t>1</w:t>
      </w:r>
    </w:p>
    <w:p w14:paraId="54BCB89C" w14:textId="6E782BF3" w:rsidR="005F071B" w:rsidRDefault="00F2041C" w:rsidP="00143DD8">
      <w:pPr>
        <w:rPr>
          <w:rFonts w:ascii="Arial" w:eastAsia="Arial" w:hAnsi="Arial" w:cs="Arial"/>
          <w:b/>
          <w:sz w:val="24"/>
          <w:szCs w:val="24"/>
          <w:u w:val="single"/>
        </w:rPr>
      </w:pPr>
      <w:r>
        <w:rPr>
          <w:rFonts w:ascii="Arial" w:eastAsia="Arial" w:hAnsi="Arial" w:cs="Arial"/>
          <w:sz w:val="24"/>
          <w:szCs w:val="24"/>
          <w:lang w:val="es-ES"/>
        </w:rPr>
        <w:br w:type="page"/>
      </w:r>
      <w:r w:rsidR="00AB4F41" w:rsidRPr="00AB4F41">
        <w:rPr>
          <w:rFonts w:ascii="Arial" w:eastAsia="Arial" w:hAnsi="Arial" w:cs="Arial"/>
          <w:b/>
          <w:sz w:val="24"/>
          <w:szCs w:val="24"/>
          <w:u w:val="single"/>
        </w:rPr>
        <w:lastRenderedPageBreak/>
        <w:t>Detalles de la etapa</w:t>
      </w:r>
      <w:r w:rsidR="007A1BF1" w:rsidRPr="00AB4F41">
        <w:rPr>
          <w:rFonts w:ascii="Arial" w:eastAsia="Arial" w:hAnsi="Arial" w:cs="Arial"/>
          <w:b/>
          <w:sz w:val="24"/>
          <w:szCs w:val="24"/>
          <w:u w:val="single"/>
        </w:rPr>
        <w:t xml:space="preserve"> I</w:t>
      </w:r>
      <w:r w:rsidR="00AB4F41" w:rsidRPr="00AB4F41">
        <w:rPr>
          <w:rFonts w:ascii="Arial" w:eastAsia="Arial" w:hAnsi="Arial" w:cs="Arial"/>
          <w:b/>
          <w:sz w:val="24"/>
          <w:szCs w:val="24"/>
          <w:u w:val="single"/>
        </w:rPr>
        <w:t>I</w:t>
      </w:r>
      <w:r w:rsidR="007A1BF1" w:rsidRPr="00AB4F41">
        <w:rPr>
          <w:rFonts w:ascii="Arial" w:eastAsia="Arial" w:hAnsi="Arial" w:cs="Arial"/>
          <w:b/>
          <w:sz w:val="24"/>
          <w:szCs w:val="24"/>
          <w:u w:val="single"/>
        </w:rPr>
        <w:t xml:space="preserve"> (Desarrollo </w:t>
      </w:r>
      <w:proofErr w:type="spellStart"/>
      <w:r w:rsidR="007A1BF1" w:rsidRPr="00AB4F41">
        <w:rPr>
          <w:rFonts w:ascii="Arial" w:eastAsia="Arial" w:hAnsi="Arial" w:cs="Arial"/>
          <w:b/>
          <w:sz w:val="24"/>
          <w:szCs w:val="24"/>
          <w:u w:val="single"/>
        </w:rPr>
        <w:t>y</w:t>
      </w:r>
      <w:proofErr w:type="spellEnd"/>
      <w:r w:rsidR="007A1BF1" w:rsidRPr="00AB4F41">
        <w:rPr>
          <w:rFonts w:ascii="Arial" w:eastAsia="Arial" w:hAnsi="Arial" w:cs="Arial"/>
          <w:b/>
          <w:sz w:val="24"/>
          <w:szCs w:val="24"/>
          <w:u w:val="single"/>
        </w:rPr>
        <w:t xml:space="preserve"> implantación antes de finales del año 2019) </w:t>
      </w:r>
    </w:p>
    <w:p w14:paraId="41A4837B" w14:textId="77777777" w:rsidR="005F071B" w:rsidRPr="002308CA" w:rsidRDefault="005F071B" w:rsidP="005F071B">
      <w:pPr>
        <w:pStyle w:val="Textocomentario"/>
        <w:spacing w:line="140" w:lineRule="atLeast"/>
        <w:jc w:val="both"/>
        <w:rPr>
          <w:rFonts w:ascii="Arial" w:eastAsia="Arial" w:hAnsi="Arial" w:cs="Arial"/>
          <w:sz w:val="24"/>
          <w:szCs w:val="24"/>
        </w:rPr>
      </w:pPr>
    </w:p>
    <w:p w14:paraId="37E92CBC" w14:textId="16C3DF38" w:rsidR="00FF1BBC" w:rsidRPr="002308CA" w:rsidRDefault="00FF1BBC" w:rsidP="00F2041C">
      <w:pPr>
        <w:pStyle w:val="Textocomentario"/>
        <w:numPr>
          <w:ilvl w:val="0"/>
          <w:numId w:val="14"/>
        </w:numPr>
        <w:spacing w:line="312" w:lineRule="auto"/>
        <w:jc w:val="both"/>
        <w:rPr>
          <w:rFonts w:ascii="Arial" w:eastAsia="Arial" w:hAnsi="Arial" w:cs="Arial"/>
          <w:sz w:val="24"/>
          <w:szCs w:val="24"/>
          <w:lang w:val="es-ES"/>
        </w:rPr>
      </w:pPr>
      <w:r w:rsidRPr="002308CA">
        <w:rPr>
          <w:rFonts w:ascii="Arial" w:eastAsia="Arial" w:hAnsi="Arial" w:cs="Arial"/>
          <w:sz w:val="24"/>
          <w:szCs w:val="24"/>
          <w:lang w:val="es-ES"/>
        </w:rPr>
        <w:t xml:space="preserve">Que se puedan realizar </w:t>
      </w:r>
      <w:r w:rsidR="00F2041C">
        <w:rPr>
          <w:rFonts w:ascii="Arial" w:eastAsia="Arial" w:hAnsi="Arial" w:cs="Arial"/>
          <w:sz w:val="24"/>
          <w:szCs w:val="24"/>
          <w:lang w:val="es-ES"/>
        </w:rPr>
        <w:t>al menos</w:t>
      </w:r>
      <w:r w:rsidRPr="002308CA">
        <w:rPr>
          <w:rFonts w:ascii="Arial" w:eastAsia="Arial" w:hAnsi="Arial" w:cs="Arial"/>
          <w:sz w:val="24"/>
          <w:szCs w:val="24"/>
          <w:lang w:val="es-ES"/>
        </w:rPr>
        <w:t xml:space="preserve"> 5.000 registros anuales</w:t>
      </w:r>
      <w:r w:rsidR="007F6E6D" w:rsidRPr="002308CA">
        <w:rPr>
          <w:rFonts w:ascii="Arial" w:eastAsia="Arial" w:hAnsi="Arial" w:cs="Arial"/>
          <w:sz w:val="24"/>
          <w:szCs w:val="24"/>
          <w:lang w:val="es-ES"/>
        </w:rPr>
        <w:t>,</w:t>
      </w:r>
    </w:p>
    <w:p w14:paraId="0765F8B3" w14:textId="0E1770DF" w:rsidR="00FF1BBC" w:rsidRPr="002308CA" w:rsidRDefault="00FF1BBC" w:rsidP="00F2041C">
      <w:pPr>
        <w:pStyle w:val="Textocomentario"/>
        <w:numPr>
          <w:ilvl w:val="0"/>
          <w:numId w:val="14"/>
        </w:numPr>
        <w:spacing w:line="312" w:lineRule="auto"/>
        <w:jc w:val="both"/>
        <w:rPr>
          <w:rFonts w:ascii="Arial" w:eastAsia="Arial" w:hAnsi="Arial" w:cs="Arial"/>
          <w:sz w:val="24"/>
          <w:szCs w:val="24"/>
          <w:lang w:val="es-ES"/>
        </w:rPr>
      </w:pPr>
      <w:r w:rsidRPr="002308CA">
        <w:rPr>
          <w:rFonts w:ascii="Arial" w:eastAsia="Arial" w:hAnsi="Arial" w:cs="Arial"/>
          <w:sz w:val="24"/>
          <w:szCs w:val="24"/>
          <w:lang w:val="es-ES"/>
        </w:rPr>
        <w:t>Que se pueda usar por todos los miembros del personal</w:t>
      </w:r>
      <w:r w:rsidR="007F6E6D" w:rsidRPr="002308CA">
        <w:rPr>
          <w:rFonts w:ascii="Arial" w:eastAsia="Arial" w:hAnsi="Arial" w:cs="Arial"/>
          <w:sz w:val="24"/>
          <w:szCs w:val="24"/>
          <w:lang w:val="es-ES"/>
        </w:rPr>
        <w:t>,</w:t>
      </w:r>
      <w:r w:rsidR="00171C91" w:rsidRPr="002308CA">
        <w:rPr>
          <w:rFonts w:ascii="Arial" w:eastAsia="Arial" w:hAnsi="Arial" w:cs="Arial"/>
          <w:color w:val="FF0000"/>
          <w:sz w:val="24"/>
          <w:szCs w:val="24"/>
          <w:lang w:val="es-ES"/>
        </w:rPr>
        <w:t xml:space="preserve"> </w:t>
      </w:r>
      <w:r w:rsidR="008C4F39" w:rsidRPr="002308CA">
        <w:rPr>
          <w:rFonts w:ascii="Arial" w:eastAsia="Arial" w:hAnsi="Arial" w:cs="Arial"/>
          <w:sz w:val="24"/>
          <w:szCs w:val="24"/>
          <w:lang w:val="es-ES"/>
        </w:rPr>
        <w:t>c</w:t>
      </w:r>
      <w:r w:rsidR="00171C91" w:rsidRPr="002308CA">
        <w:rPr>
          <w:rFonts w:ascii="Arial" w:eastAsia="Arial" w:hAnsi="Arial" w:cs="Arial"/>
          <w:sz w:val="24"/>
          <w:szCs w:val="24"/>
          <w:lang w:val="es-ES"/>
        </w:rPr>
        <w:t xml:space="preserve">on un control de usuarios y </w:t>
      </w:r>
      <w:r w:rsidR="008C4F39" w:rsidRPr="002308CA">
        <w:rPr>
          <w:rFonts w:ascii="Arial" w:eastAsia="Arial" w:hAnsi="Arial" w:cs="Arial"/>
          <w:sz w:val="24"/>
          <w:szCs w:val="24"/>
          <w:lang w:val="es-ES"/>
        </w:rPr>
        <w:t>entidades</w:t>
      </w:r>
      <w:r w:rsidR="00171C91" w:rsidRPr="002308CA">
        <w:rPr>
          <w:rFonts w:ascii="Arial" w:eastAsia="Arial" w:hAnsi="Arial" w:cs="Arial"/>
          <w:sz w:val="24"/>
          <w:szCs w:val="24"/>
          <w:lang w:val="es-ES"/>
        </w:rPr>
        <w:t xml:space="preserve"> (con posibilidad de incrementar/modificar en un futuro tanto </w:t>
      </w:r>
      <w:proofErr w:type="gramStart"/>
      <w:r w:rsidR="00171C91" w:rsidRPr="002308CA">
        <w:rPr>
          <w:rFonts w:ascii="Arial" w:eastAsia="Arial" w:hAnsi="Arial" w:cs="Arial"/>
          <w:sz w:val="24"/>
          <w:szCs w:val="24"/>
          <w:lang w:val="es-ES"/>
        </w:rPr>
        <w:t xml:space="preserve">los </w:t>
      </w:r>
      <w:r w:rsidR="008C4F39" w:rsidRPr="002308CA">
        <w:rPr>
          <w:rFonts w:ascii="Arial" w:eastAsia="Arial" w:hAnsi="Arial" w:cs="Arial"/>
          <w:sz w:val="24"/>
          <w:szCs w:val="24"/>
          <w:lang w:val="es-ES"/>
        </w:rPr>
        <w:t>entidades</w:t>
      </w:r>
      <w:proofErr w:type="gramEnd"/>
      <w:r w:rsidR="00171C91" w:rsidRPr="002308CA">
        <w:rPr>
          <w:rFonts w:ascii="Arial" w:eastAsia="Arial" w:hAnsi="Arial" w:cs="Arial"/>
          <w:sz w:val="24"/>
          <w:szCs w:val="24"/>
          <w:lang w:val="es-ES"/>
        </w:rPr>
        <w:t xml:space="preserve"> como los miembros del personal).</w:t>
      </w:r>
    </w:p>
    <w:p w14:paraId="6E029AAE" w14:textId="29CC4C0C" w:rsidR="00FF1BBC" w:rsidRDefault="00FF1BBC" w:rsidP="00F2041C">
      <w:pPr>
        <w:pStyle w:val="Textocomentario"/>
        <w:numPr>
          <w:ilvl w:val="0"/>
          <w:numId w:val="14"/>
        </w:numPr>
        <w:spacing w:line="312" w:lineRule="auto"/>
        <w:jc w:val="both"/>
        <w:rPr>
          <w:rFonts w:ascii="Arial" w:eastAsia="Arial" w:hAnsi="Arial" w:cs="Arial"/>
          <w:sz w:val="24"/>
          <w:szCs w:val="24"/>
          <w:lang w:val="es-ES"/>
        </w:rPr>
      </w:pPr>
      <w:r w:rsidRPr="002308CA">
        <w:rPr>
          <w:rFonts w:ascii="Arial" w:eastAsia="Arial" w:hAnsi="Arial" w:cs="Arial"/>
          <w:sz w:val="24"/>
          <w:szCs w:val="24"/>
          <w:lang w:val="es-ES"/>
        </w:rPr>
        <w:t>Que la plataforma permita cargar documentación asociada a cada registro que se haga si fuera necesario</w:t>
      </w:r>
      <w:r w:rsidR="007F6E6D" w:rsidRPr="002308CA">
        <w:rPr>
          <w:rFonts w:ascii="Arial" w:eastAsia="Arial" w:hAnsi="Arial" w:cs="Arial"/>
          <w:sz w:val="24"/>
          <w:szCs w:val="24"/>
          <w:lang w:val="es-ES"/>
        </w:rPr>
        <w:t>,</w:t>
      </w:r>
    </w:p>
    <w:p w14:paraId="74F4F321" w14:textId="5FABC85E" w:rsidR="00FF1BBC" w:rsidRDefault="00FF1BBC" w:rsidP="00F23E91">
      <w:pPr>
        <w:pStyle w:val="Textocomentario"/>
        <w:numPr>
          <w:ilvl w:val="0"/>
          <w:numId w:val="14"/>
        </w:numPr>
        <w:spacing w:line="312" w:lineRule="auto"/>
        <w:jc w:val="both"/>
        <w:rPr>
          <w:rFonts w:ascii="Arial" w:eastAsia="Arial" w:hAnsi="Arial" w:cs="Arial"/>
          <w:sz w:val="24"/>
          <w:szCs w:val="24"/>
          <w:lang w:val="es-ES"/>
        </w:rPr>
      </w:pPr>
      <w:r w:rsidRPr="002308CA">
        <w:rPr>
          <w:rFonts w:ascii="Arial" w:eastAsia="Arial" w:hAnsi="Arial" w:cs="Arial"/>
          <w:sz w:val="24"/>
          <w:szCs w:val="24"/>
          <w:lang w:val="es-ES"/>
        </w:rPr>
        <w:t>Que la plataforma notifique a las unidades/departamentos/servicios correspondientes la entrada de la documentación de interés</w:t>
      </w:r>
      <w:r w:rsidR="007F6E6D" w:rsidRPr="002308CA">
        <w:rPr>
          <w:rFonts w:ascii="Arial" w:eastAsia="Arial" w:hAnsi="Arial" w:cs="Arial"/>
          <w:sz w:val="24"/>
          <w:szCs w:val="24"/>
          <w:lang w:val="es-ES"/>
        </w:rPr>
        <w:t>,</w:t>
      </w:r>
    </w:p>
    <w:p w14:paraId="742024CF" w14:textId="15A52638" w:rsidR="00FF1BBC" w:rsidRDefault="00FF1BBC" w:rsidP="00F23E91">
      <w:pPr>
        <w:pStyle w:val="Textocomentario"/>
        <w:numPr>
          <w:ilvl w:val="0"/>
          <w:numId w:val="14"/>
        </w:numPr>
        <w:spacing w:line="312" w:lineRule="auto"/>
        <w:jc w:val="both"/>
        <w:rPr>
          <w:rFonts w:ascii="Arial" w:eastAsia="Arial" w:hAnsi="Arial" w:cs="Arial"/>
          <w:sz w:val="24"/>
          <w:szCs w:val="24"/>
          <w:lang w:val="es-ES"/>
        </w:rPr>
      </w:pPr>
      <w:r w:rsidRPr="002308CA">
        <w:rPr>
          <w:rFonts w:ascii="Arial" w:eastAsia="Arial" w:hAnsi="Arial" w:cs="Arial"/>
          <w:sz w:val="24"/>
          <w:szCs w:val="24"/>
          <w:lang w:val="es-ES"/>
        </w:rPr>
        <w:t>Que la plataforma pueda tener la opción de poner más de un idioma de trabajo (español/ inglés</w:t>
      </w:r>
      <w:r w:rsidR="007F6E6D" w:rsidRPr="002308CA">
        <w:rPr>
          <w:rFonts w:ascii="Arial" w:eastAsia="Arial" w:hAnsi="Arial" w:cs="Arial"/>
          <w:sz w:val="24"/>
          <w:szCs w:val="24"/>
          <w:lang w:val="es-ES"/>
        </w:rPr>
        <w:t>/</w:t>
      </w:r>
      <w:r w:rsidR="007F6E6D" w:rsidRPr="002308CA">
        <w:t xml:space="preserve"> </w:t>
      </w:r>
      <w:r w:rsidR="007F6E6D" w:rsidRPr="002308CA">
        <w:rPr>
          <w:rFonts w:ascii="Arial" w:eastAsia="Arial" w:hAnsi="Arial" w:cs="Arial"/>
          <w:sz w:val="24"/>
          <w:szCs w:val="24"/>
          <w:lang w:val="es-ES"/>
        </w:rPr>
        <w:t>francés</w:t>
      </w:r>
      <w:r w:rsidRPr="002308CA">
        <w:rPr>
          <w:rFonts w:ascii="Arial" w:eastAsia="Arial" w:hAnsi="Arial" w:cs="Arial"/>
          <w:sz w:val="24"/>
          <w:szCs w:val="24"/>
          <w:lang w:val="es-ES"/>
        </w:rPr>
        <w:t>)</w:t>
      </w:r>
      <w:r w:rsidR="007F6E6D" w:rsidRPr="002308CA">
        <w:rPr>
          <w:rFonts w:ascii="Arial" w:eastAsia="Arial" w:hAnsi="Arial" w:cs="Arial"/>
          <w:sz w:val="24"/>
          <w:szCs w:val="24"/>
          <w:lang w:val="es-ES"/>
        </w:rPr>
        <w:t>,</w:t>
      </w:r>
    </w:p>
    <w:p w14:paraId="103101BA" w14:textId="392812E6" w:rsidR="00FF1BBC" w:rsidRPr="002308CA" w:rsidRDefault="00FF1BBC" w:rsidP="00F23E91">
      <w:pPr>
        <w:pStyle w:val="Textocomentario"/>
        <w:numPr>
          <w:ilvl w:val="0"/>
          <w:numId w:val="14"/>
        </w:numPr>
        <w:spacing w:line="312" w:lineRule="auto"/>
        <w:jc w:val="both"/>
        <w:rPr>
          <w:rFonts w:ascii="Arial" w:eastAsia="Arial" w:hAnsi="Arial" w:cs="Arial"/>
          <w:sz w:val="24"/>
          <w:szCs w:val="24"/>
          <w:lang w:val="es-ES"/>
        </w:rPr>
      </w:pPr>
      <w:r w:rsidRPr="002308CA">
        <w:rPr>
          <w:rFonts w:ascii="Arial" w:eastAsia="Arial" w:hAnsi="Arial" w:cs="Arial"/>
          <w:sz w:val="24"/>
          <w:szCs w:val="24"/>
          <w:lang w:val="es-ES"/>
        </w:rPr>
        <w:t>Que la interfaz de la plataforma sea muy visual para facilitar los trabajos</w:t>
      </w:r>
      <w:r w:rsidR="007F6E6D" w:rsidRPr="002308CA">
        <w:rPr>
          <w:rFonts w:ascii="Arial" w:eastAsia="Arial" w:hAnsi="Arial" w:cs="Arial"/>
          <w:sz w:val="24"/>
          <w:szCs w:val="24"/>
          <w:lang w:val="es-ES"/>
        </w:rPr>
        <w:t>,</w:t>
      </w:r>
    </w:p>
    <w:p w14:paraId="431BFF08" w14:textId="5169DBFE" w:rsidR="00FF1BBC" w:rsidRPr="002308CA" w:rsidRDefault="00FF1BBC" w:rsidP="00F23E91">
      <w:pPr>
        <w:pStyle w:val="Textocomentario"/>
        <w:numPr>
          <w:ilvl w:val="0"/>
          <w:numId w:val="14"/>
        </w:numPr>
        <w:spacing w:line="312" w:lineRule="auto"/>
        <w:jc w:val="both"/>
        <w:rPr>
          <w:rFonts w:ascii="Arial" w:eastAsia="Arial" w:hAnsi="Arial" w:cs="Arial"/>
          <w:sz w:val="24"/>
          <w:szCs w:val="24"/>
          <w:lang w:val="es-ES"/>
        </w:rPr>
      </w:pPr>
      <w:r w:rsidRPr="002308CA">
        <w:rPr>
          <w:rFonts w:ascii="Arial" w:eastAsia="Arial" w:hAnsi="Arial" w:cs="Arial"/>
          <w:sz w:val="24"/>
          <w:szCs w:val="24"/>
          <w:lang w:val="es-ES"/>
        </w:rPr>
        <w:t>Que se contemple la migración y/o almacenamiento de los datos de correo ya existentes al menos de los últimos 5 años</w:t>
      </w:r>
      <w:r w:rsidR="007F6E6D" w:rsidRPr="002308CA">
        <w:rPr>
          <w:rFonts w:ascii="Arial" w:eastAsia="Arial" w:hAnsi="Arial" w:cs="Arial"/>
          <w:sz w:val="24"/>
          <w:szCs w:val="24"/>
          <w:lang w:val="es-ES"/>
        </w:rPr>
        <w:t>.</w:t>
      </w:r>
      <w:r w:rsidR="00171C91" w:rsidRPr="002308CA">
        <w:rPr>
          <w:rFonts w:ascii="Arial" w:eastAsia="Arial" w:hAnsi="Arial" w:cs="Arial"/>
          <w:sz w:val="24"/>
          <w:szCs w:val="24"/>
          <w:lang w:val="es-ES"/>
        </w:rPr>
        <w:t xml:space="preserve"> Se admitirán referencias en la aplicación a los archivos ACCESS.</w:t>
      </w:r>
    </w:p>
    <w:p w14:paraId="5302BCE4" w14:textId="7B2CCA1B" w:rsidR="00171C91" w:rsidRPr="002308CA" w:rsidRDefault="00171C91" w:rsidP="00F23E91">
      <w:pPr>
        <w:pStyle w:val="Prrafodelista"/>
        <w:numPr>
          <w:ilvl w:val="0"/>
          <w:numId w:val="14"/>
        </w:numPr>
        <w:spacing w:line="312" w:lineRule="auto"/>
        <w:jc w:val="both"/>
        <w:rPr>
          <w:rFonts w:ascii="Arial" w:eastAsia="Arial" w:hAnsi="Arial" w:cs="Arial"/>
          <w:b/>
          <w:sz w:val="24"/>
          <w:szCs w:val="24"/>
        </w:rPr>
      </w:pPr>
      <w:r w:rsidRPr="002308CA">
        <w:rPr>
          <w:rFonts w:ascii="Arial" w:eastAsia="Arial" w:hAnsi="Arial" w:cs="Arial"/>
          <w:bCs/>
          <w:sz w:val="24"/>
          <w:szCs w:val="24"/>
        </w:rPr>
        <w:t>Que en el nuevo sistema de registro tanto los documentos entrantes como los salientes tendr</w:t>
      </w:r>
      <w:r w:rsidRPr="002308CA">
        <w:rPr>
          <w:rFonts w:ascii="Arial" w:eastAsia="Arial" w:hAnsi="Arial" w:cs="Arial" w:hint="eastAsia"/>
          <w:bCs/>
          <w:sz w:val="24"/>
          <w:szCs w:val="24"/>
        </w:rPr>
        <w:t>á</w:t>
      </w:r>
      <w:r w:rsidRPr="002308CA">
        <w:rPr>
          <w:rFonts w:ascii="Arial" w:eastAsia="Arial" w:hAnsi="Arial" w:cs="Arial"/>
          <w:bCs/>
          <w:sz w:val="24"/>
          <w:szCs w:val="24"/>
        </w:rPr>
        <w:t>n que tener un registro de creaci</w:t>
      </w:r>
      <w:r w:rsidRPr="002308CA">
        <w:rPr>
          <w:rFonts w:ascii="Arial" w:eastAsia="Arial" w:hAnsi="Arial" w:cs="Arial" w:hint="eastAsia"/>
          <w:bCs/>
          <w:sz w:val="24"/>
          <w:szCs w:val="24"/>
        </w:rPr>
        <w:t>ó</w:t>
      </w:r>
      <w:r w:rsidRPr="002308CA">
        <w:rPr>
          <w:rFonts w:ascii="Arial" w:eastAsia="Arial" w:hAnsi="Arial" w:cs="Arial"/>
          <w:bCs/>
          <w:sz w:val="24"/>
          <w:szCs w:val="24"/>
        </w:rPr>
        <w:t>n, modificaci</w:t>
      </w:r>
      <w:r w:rsidRPr="002308CA">
        <w:rPr>
          <w:rFonts w:ascii="Arial" w:eastAsia="Arial" w:hAnsi="Arial" w:cs="Arial" w:hint="eastAsia"/>
          <w:bCs/>
          <w:sz w:val="24"/>
          <w:szCs w:val="24"/>
        </w:rPr>
        <w:t>ó</w:t>
      </w:r>
      <w:r w:rsidRPr="002308CA">
        <w:rPr>
          <w:rFonts w:ascii="Arial" w:eastAsia="Arial" w:hAnsi="Arial" w:cs="Arial"/>
          <w:bCs/>
          <w:sz w:val="24"/>
          <w:szCs w:val="24"/>
        </w:rPr>
        <w:t>n o consulta de cada registro de la base de datos visible por todos.</w:t>
      </w:r>
      <w:r w:rsidR="00F522D0" w:rsidRPr="002308CA">
        <w:rPr>
          <w:rFonts w:ascii="Arial" w:eastAsia="Arial" w:hAnsi="Arial" w:cs="Arial"/>
          <w:bCs/>
          <w:sz w:val="24"/>
          <w:szCs w:val="24"/>
        </w:rPr>
        <w:t xml:space="preserve">  </w:t>
      </w:r>
    </w:p>
    <w:p w14:paraId="70D894A9" w14:textId="52657BDC" w:rsidR="000942E6" w:rsidRPr="002308CA" w:rsidRDefault="00C57410" w:rsidP="00130A34">
      <w:pPr>
        <w:pStyle w:val="Prrafodelista"/>
        <w:numPr>
          <w:ilvl w:val="0"/>
          <w:numId w:val="14"/>
        </w:numPr>
        <w:spacing w:line="312" w:lineRule="auto"/>
        <w:jc w:val="both"/>
        <w:rPr>
          <w:rFonts w:ascii="Arial" w:eastAsia="Arial" w:hAnsi="Arial" w:cs="Arial"/>
          <w:bCs/>
          <w:sz w:val="24"/>
          <w:szCs w:val="24"/>
        </w:rPr>
      </w:pPr>
      <w:r w:rsidRPr="002308CA">
        <w:rPr>
          <w:rFonts w:ascii="Arial" w:eastAsia="Arial" w:hAnsi="Arial" w:cs="Arial"/>
          <w:bCs/>
          <w:sz w:val="24"/>
          <w:szCs w:val="24"/>
        </w:rPr>
        <w:t>Q</w:t>
      </w:r>
      <w:r w:rsidR="00130A34" w:rsidRPr="002308CA">
        <w:rPr>
          <w:rFonts w:ascii="Arial" w:eastAsia="Arial" w:hAnsi="Arial" w:cs="Arial"/>
          <w:bCs/>
          <w:sz w:val="24"/>
          <w:szCs w:val="24"/>
        </w:rPr>
        <w:t xml:space="preserve">ue </w:t>
      </w:r>
      <w:r w:rsidR="00990B5B" w:rsidRPr="002308CA">
        <w:rPr>
          <w:rFonts w:ascii="Arial" w:eastAsia="Arial" w:hAnsi="Arial" w:cs="Arial"/>
          <w:bCs/>
          <w:sz w:val="24"/>
          <w:szCs w:val="24"/>
        </w:rPr>
        <w:t xml:space="preserve">los documentos </w:t>
      </w:r>
      <w:r w:rsidR="00130A34" w:rsidRPr="002308CA">
        <w:rPr>
          <w:rFonts w:ascii="Arial" w:eastAsia="Arial" w:hAnsi="Arial" w:cs="Arial"/>
          <w:bCs/>
          <w:sz w:val="24"/>
          <w:szCs w:val="24"/>
        </w:rPr>
        <w:t xml:space="preserve">queden identificados </w:t>
      </w:r>
      <w:r w:rsidR="00990B5B" w:rsidRPr="002308CA">
        <w:rPr>
          <w:rFonts w:ascii="Arial" w:eastAsia="Arial" w:hAnsi="Arial" w:cs="Arial"/>
          <w:bCs/>
          <w:sz w:val="24"/>
          <w:szCs w:val="24"/>
        </w:rPr>
        <w:t>mediante el n</w:t>
      </w:r>
      <w:r w:rsidR="00990B5B" w:rsidRPr="002308CA">
        <w:rPr>
          <w:rFonts w:ascii="Arial" w:eastAsia="Arial" w:hAnsi="Arial" w:cs="Arial" w:hint="eastAsia"/>
          <w:bCs/>
          <w:sz w:val="24"/>
          <w:szCs w:val="24"/>
        </w:rPr>
        <w:t>ú</w:t>
      </w:r>
      <w:r w:rsidR="00990B5B" w:rsidRPr="002308CA">
        <w:rPr>
          <w:rFonts w:ascii="Arial" w:eastAsia="Arial" w:hAnsi="Arial" w:cs="Arial"/>
          <w:bCs/>
          <w:sz w:val="24"/>
          <w:szCs w:val="24"/>
        </w:rPr>
        <w:t xml:space="preserve">mero de registro y la fecha para el </w:t>
      </w:r>
      <w:proofErr w:type="spellStart"/>
      <w:r w:rsidR="00990B5B" w:rsidRPr="002308CA">
        <w:rPr>
          <w:rFonts w:ascii="Arial" w:eastAsia="Arial" w:hAnsi="Arial" w:cs="Arial"/>
          <w:bCs/>
          <w:sz w:val="24"/>
          <w:szCs w:val="24"/>
        </w:rPr>
        <w:t>seguiemiento</w:t>
      </w:r>
      <w:proofErr w:type="spellEnd"/>
      <w:r w:rsidR="00990B5B" w:rsidRPr="002308CA">
        <w:rPr>
          <w:rFonts w:ascii="Arial" w:eastAsia="Arial" w:hAnsi="Arial" w:cs="Arial"/>
          <w:bCs/>
          <w:sz w:val="24"/>
          <w:szCs w:val="24"/>
        </w:rPr>
        <w:t xml:space="preserve"> correspondiente.</w:t>
      </w:r>
    </w:p>
    <w:p w14:paraId="2EF5A875" w14:textId="78CA1DC6" w:rsidR="005F071B" w:rsidRPr="00FA682D" w:rsidRDefault="005F071B" w:rsidP="00EA56A0">
      <w:pPr>
        <w:pStyle w:val="Prrafodelista"/>
        <w:spacing w:line="312" w:lineRule="auto"/>
        <w:ind w:left="1080"/>
        <w:jc w:val="both"/>
        <w:rPr>
          <w:rFonts w:ascii="Arial" w:eastAsia="Arial" w:hAnsi="Arial" w:cs="Arial"/>
          <w:bCs/>
          <w:sz w:val="24"/>
          <w:szCs w:val="24"/>
          <w:highlight w:val="yellow"/>
          <w:u w:val="single"/>
        </w:rPr>
      </w:pPr>
    </w:p>
    <w:p w14:paraId="2D4E3FDB" w14:textId="4FADF769" w:rsidR="00EA56A0" w:rsidRDefault="00AB4F41" w:rsidP="00E152D9">
      <w:pPr>
        <w:pStyle w:val="Prrafodelista"/>
        <w:spacing w:line="180" w:lineRule="atLeast"/>
        <w:ind w:left="0"/>
        <w:jc w:val="both"/>
        <w:rPr>
          <w:rFonts w:ascii="Arial" w:eastAsia="Arial" w:hAnsi="Arial" w:cs="Arial"/>
          <w:b/>
          <w:sz w:val="24"/>
          <w:szCs w:val="24"/>
          <w:u w:val="single"/>
        </w:rPr>
      </w:pPr>
      <w:r w:rsidRPr="00AB4F41">
        <w:rPr>
          <w:rFonts w:ascii="Arial" w:eastAsia="Arial" w:hAnsi="Arial" w:cs="Arial"/>
          <w:b/>
          <w:sz w:val="24"/>
          <w:szCs w:val="24"/>
          <w:u w:val="single"/>
        </w:rPr>
        <w:t>Detalles de la etapa</w:t>
      </w:r>
      <w:r w:rsidR="007A1BF1" w:rsidRPr="00AB4F41">
        <w:rPr>
          <w:rFonts w:ascii="Arial" w:eastAsia="Arial" w:hAnsi="Arial" w:cs="Arial"/>
          <w:b/>
          <w:sz w:val="24"/>
          <w:szCs w:val="24"/>
          <w:u w:val="single"/>
        </w:rPr>
        <w:t xml:space="preserve"> II</w:t>
      </w:r>
      <w:r w:rsidRPr="00AB4F41">
        <w:rPr>
          <w:rFonts w:ascii="Arial" w:eastAsia="Arial" w:hAnsi="Arial" w:cs="Arial"/>
          <w:b/>
          <w:sz w:val="24"/>
          <w:szCs w:val="24"/>
          <w:u w:val="single"/>
        </w:rPr>
        <w:t>I</w:t>
      </w:r>
      <w:r w:rsidR="007A1BF1" w:rsidRPr="00AB4F41">
        <w:rPr>
          <w:rFonts w:ascii="Arial" w:eastAsia="Arial" w:hAnsi="Arial" w:cs="Arial"/>
          <w:b/>
          <w:sz w:val="24"/>
          <w:szCs w:val="24"/>
          <w:u w:val="single"/>
        </w:rPr>
        <w:t xml:space="preserve"> (</w:t>
      </w:r>
      <w:proofErr w:type="gramStart"/>
      <w:r w:rsidR="007A1BF1" w:rsidRPr="00AB4F41">
        <w:rPr>
          <w:rFonts w:ascii="Arial" w:eastAsia="Arial" w:hAnsi="Arial" w:cs="Arial"/>
          <w:b/>
          <w:sz w:val="24"/>
          <w:szCs w:val="24"/>
          <w:u w:val="single"/>
        </w:rPr>
        <w:t>Desarrollo  e</w:t>
      </w:r>
      <w:proofErr w:type="gramEnd"/>
      <w:r w:rsidR="007A1BF1" w:rsidRPr="00AB4F41">
        <w:rPr>
          <w:rFonts w:ascii="Arial" w:eastAsia="Arial" w:hAnsi="Arial" w:cs="Arial"/>
          <w:b/>
          <w:sz w:val="24"/>
          <w:szCs w:val="24"/>
          <w:u w:val="single"/>
        </w:rPr>
        <w:t xml:space="preserve"> impl</w:t>
      </w:r>
      <w:r>
        <w:rPr>
          <w:rFonts w:ascii="Arial" w:eastAsia="Arial" w:hAnsi="Arial" w:cs="Arial"/>
          <w:b/>
          <w:sz w:val="24"/>
          <w:szCs w:val="24"/>
          <w:u w:val="single"/>
        </w:rPr>
        <w:t>emen</w:t>
      </w:r>
      <w:r w:rsidR="007A1BF1" w:rsidRPr="00AB4F41">
        <w:rPr>
          <w:rFonts w:ascii="Arial" w:eastAsia="Arial" w:hAnsi="Arial" w:cs="Arial"/>
          <w:b/>
          <w:sz w:val="24"/>
          <w:szCs w:val="24"/>
          <w:u w:val="single"/>
        </w:rPr>
        <w:t xml:space="preserve">tación antes de finales de 2020) </w:t>
      </w:r>
    </w:p>
    <w:p w14:paraId="31E0D444" w14:textId="2DD3D891" w:rsidR="005F071B" w:rsidRDefault="005F071B" w:rsidP="005F071B">
      <w:pPr>
        <w:pStyle w:val="Prrafodelista"/>
        <w:spacing w:line="180" w:lineRule="atLeast"/>
        <w:ind w:left="1077"/>
        <w:jc w:val="both"/>
        <w:rPr>
          <w:rFonts w:ascii="Arial" w:eastAsia="Arial" w:hAnsi="Arial" w:cs="Arial"/>
          <w:bCs/>
          <w:sz w:val="24"/>
          <w:szCs w:val="24"/>
          <w:u w:val="single"/>
        </w:rPr>
      </w:pPr>
    </w:p>
    <w:p w14:paraId="33280A31" w14:textId="34E43583" w:rsidR="000F6CF4" w:rsidRPr="00955B20" w:rsidRDefault="000F6CF4" w:rsidP="00A30C6C">
      <w:pPr>
        <w:spacing w:line="180" w:lineRule="atLeast"/>
        <w:jc w:val="both"/>
        <w:rPr>
          <w:rFonts w:ascii="Arial" w:eastAsia="Arial" w:hAnsi="Arial" w:cs="Arial"/>
          <w:bCs/>
          <w:sz w:val="24"/>
          <w:szCs w:val="24"/>
        </w:rPr>
      </w:pPr>
      <w:r w:rsidRPr="00955B20">
        <w:rPr>
          <w:rFonts w:ascii="Arial" w:eastAsia="Arial" w:hAnsi="Arial" w:cs="Arial"/>
          <w:bCs/>
          <w:sz w:val="24"/>
          <w:szCs w:val="24"/>
        </w:rPr>
        <w:t>Interconexión con los sistemas actuales (ERP</w:t>
      </w:r>
      <w:r w:rsidR="00B14628" w:rsidRPr="00955B20">
        <w:rPr>
          <w:rFonts w:ascii="Arial" w:eastAsia="Arial" w:hAnsi="Arial" w:cs="Arial"/>
          <w:bCs/>
          <w:sz w:val="24"/>
          <w:szCs w:val="24"/>
        </w:rPr>
        <w:t xml:space="preserve"> </w:t>
      </w:r>
      <w:r w:rsidR="00A30C6C" w:rsidRPr="00955B20">
        <w:rPr>
          <w:rFonts w:ascii="Arial" w:eastAsia="Arial" w:hAnsi="Arial" w:cs="Arial"/>
          <w:bCs/>
          <w:sz w:val="24"/>
          <w:szCs w:val="24"/>
        </w:rPr>
        <w:t>y</w:t>
      </w:r>
      <w:r w:rsidRPr="00955B20">
        <w:rPr>
          <w:rFonts w:ascii="Arial" w:eastAsia="Arial" w:hAnsi="Arial" w:cs="Arial"/>
          <w:bCs/>
          <w:sz w:val="24"/>
          <w:szCs w:val="24"/>
        </w:rPr>
        <w:t xml:space="preserve"> firma electrónica</w:t>
      </w:r>
      <w:r w:rsidR="00A30C6C" w:rsidRPr="00955B20">
        <w:rPr>
          <w:rFonts w:ascii="Arial" w:eastAsia="Arial" w:hAnsi="Arial" w:cs="Arial"/>
          <w:bCs/>
          <w:sz w:val="24"/>
          <w:szCs w:val="24"/>
        </w:rPr>
        <w:t xml:space="preserve"> (</w:t>
      </w:r>
      <w:proofErr w:type="spellStart"/>
      <w:r w:rsidR="00B14628" w:rsidRPr="00955B20">
        <w:rPr>
          <w:rFonts w:ascii="Arial" w:eastAsia="Arial" w:hAnsi="Arial" w:cs="Arial"/>
          <w:bCs/>
          <w:sz w:val="24"/>
          <w:szCs w:val="24"/>
        </w:rPr>
        <w:t>Xolido</w:t>
      </w:r>
      <w:proofErr w:type="spellEnd"/>
      <w:r w:rsidR="00A30C6C" w:rsidRPr="00955B20">
        <w:rPr>
          <w:rFonts w:ascii="Arial" w:eastAsia="Arial" w:hAnsi="Arial" w:cs="Arial"/>
          <w:bCs/>
          <w:sz w:val="24"/>
          <w:szCs w:val="24"/>
        </w:rPr>
        <w:t>)</w:t>
      </w:r>
      <w:r w:rsidRPr="00955B20">
        <w:rPr>
          <w:rFonts w:ascii="Arial" w:eastAsia="Arial" w:hAnsi="Arial" w:cs="Arial"/>
          <w:bCs/>
          <w:sz w:val="24"/>
          <w:szCs w:val="24"/>
        </w:rPr>
        <w:t>).</w:t>
      </w:r>
    </w:p>
    <w:p w14:paraId="55605BAD" w14:textId="77777777" w:rsidR="000F6CF4" w:rsidRPr="00955B20" w:rsidRDefault="000F6CF4" w:rsidP="005F071B">
      <w:pPr>
        <w:pStyle w:val="Prrafodelista"/>
        <w:spacing w:line="180" w:lineRule="atLeast"/>
        <w:ind w:left="1077"/>
        <w:jc w:val="both"/>
        <w:rPr>
          <w:rFonts w:ascii="Arial" w:eastAsia="Arial" w:hAnsi="Arial" w:cs="Arial"/>
          <w:bCs/>
          <w:sz w:val="24"/>
          <w:szCs w:val="24"/>
        </w:rPr>
      </w:pPr>
    </w:p>
    <w:p w14:paraId="24925C2F" w14:textId="43049C71" w:rsidR="00955B20" w:rsidRPr="00955B20" w:rsidRDefault="00A30C6C" w:rsidP="00A30C6C">
      <w:pPr>
        <w:spacing w:line="312" w:lineRule="auto"/>
        <w:jc w:val="both"/>
        <w:rPr>
          <w:rFonts w:ascii="Arial" w:eastAsia="Arial" w:hAnsi="Arial" w:cs="Arial"/>
          <w:bCs/>
          <w:sz w:val="24"/>
          <w:szCs w:val="24"/>
          <w:u w:val="single"/>
        </w:rPr>
      </w:pPr>
      <w:r w:rsidRPr="00955B20">
        <w:rPr>
          <w:rFonts w:ascii="Arial" w:eastAsia="Arial" w:hAnsi="Arial" w:cs="Arial"/>
          <w:bCs/>
          <w:sz w:val="24"/>
          <w:szCs w:val="24"/>
          <w:u w:val="single"/>
        </w:rPr>
        <w:t>En relación con las</w:t>
      </w:r>
      <w:r w:rsidR="00955B20" w:rsidRPr="00955B20">
        <w:rPr>
          <w:rFonts w:ascii="Arial" w:eastAsia="Arial" w:hAnsi="Arial" w:cs="Arial"/>
          <w:bCs/>
          <w:sz w:val="24"/>
          <w:szCs w:val="24"/>
          <w:u w:val="single"/>
        </w:rPr>
        <w:t xml:space="preserve"> f</w:t>
      </w:r>
      <w:r w:rsidR="00130A34" w:rsidRPr="00955B20">
        <w:rPr>
          <w:rFonts w:ascii="Arial" w:eastAsia="Arial" w:hAnsi="Arial" w:cs="Arial"/>
          <w:bCs/>
          <w:sz w:val="24"/>
          <w:szCs w:val="24"/>
          <w:u w:val="single"/>
        </w:rPr>
        <w:t xml:space="preserve">acturas: </w:t>
      </w:r>
    </w:p>
    <w:p w14:paraId="50EC83B0" w14:textId="11C097F5" w:rsidR="00130A34" w:rsidRPr="002308CA" w:rsidRDefault="00130A34" w:rsidP="00A30C6C">
      <w:pPr>
        <w:spacing w:line="312" w:lineRule="auto"/>
        <w:jc w:val="both"/>
        <w:rPr>
          <w:rFonts w:ascii="Arial" w:eastAsia="Arial" w:hAnsi="Arial" w:cs="Arial"/>
          <w:bCs/>
          <w:sz w:val="24"/>
          <w:szCs w:val="24"/>
        </w:rPr>
      </w:pPr>
      <w:r w:rsidRPr="002308CA">
        <w:rPr>
          <w:rFonts w:ascii="Arial" w:eastAsia="Arial" w:hAnsi="Arial" w:cs="Arial"/>
          <w:bCs/>
          <w:sz w:val="24"/>
          <w:szCs w:val="24"/>
        </w:rPr>
        <w:t>Deberá distinguir entre facturas ordinarias y facturas de la agencia de viajes con la que trabaja el COI:</w:t>
      </w:r>
    </w:p>
    <w:p w14:paraId="316D1A2D" w14:textId="77777777" w:rsidR="00F2041C" w:rsidRPr="00F2041C" w:rsidRDefault="00130A34" w:rsidP="00F2041C">
      <w:pPr>
        <w:pStyle w:val="Prrafodelista"/>
        <w:numPr>
          <w:ilvl w:val="0"/>
          <w:numId w:val="14"/>
        </w:numPr>
        <w:spacing w:line="312" w:lineRule="auto"/>
        <w:jc w:val="both"/>
        <w:rPr>
          <w:rFonts w:ascii="Arial" w:eastAsia="Arial" w:hAnsi="Arial" w:cs="Arial"/>
          <w:bCs/>
          <w:sz w:val="24"/>
          <w:szCs w:val="24"/>
        </w:rPr>
      </w:pPr>
      <w:proofErr w:type="gramStart"/>
      <w:r w:rsidRPr="00F2041C">
        <w:rPr>
          <w:rFonts w:ascii="Arial" w:eastAsia="Arial" w:hAnsi="Arial" w:cs="Arial"/>
          <w:bCs/>
          <w:sz w:val="24"/>
          <w:szCs w:val="24"/>
        </w:rPr>
        <w:t>Cuándo</w:t>
      </w:r>
      <w:proofErr w:type="gramEnd"/>
      <w:r w:rsidRPr="00F2041C">
        <w:rPr>
          <w:rFonts w:ascii="Arial" w:eastAsia="Arial" w:hAnsi="Arial" w:cs="Arial"/>
          <w:bCs/>
          <w:sz w:val="24"/>
          <w:szCs w:val="24"/>
        </w:rPr>
        <w:t xml:space="preserve"> </w:t>
      </w:r>
      <w:r w:rsidR="000942E6" w:rsidRPr="00F2041C">
        <w:rPr>
          <w:rFonts w:ascii="Arial" w:eastAsia="Arial" w:hAnsi="Arial" w:cs="Arial"/>
          <w:bCs/>
          <w:sz w:val="24"/>
          <w:szCs w:val="24"/>
        </w:rPr>
        <w:t>los documentos a registrar sean facturas ordinarias</w:t>
      </w:r>
      <w:r w:rsidRPr="00F2041C">
        <w:rPr>
          <w:rFonts w:ascii="Arial" w:eastAsia="Arial" w:hAnsi="Arial" w:cs="Arial"/>
          <w:bCs/>
          <w:sz w:val="24"/>
          <w:szCs w:val="24"/>
        </w:rPr>
        <w:t>,</w:t>
      </w:r>
      <w:r w:rsidR="000942E6" w:rsidRPr="00F2041C">
        <w:rPr>
          <w:rFonts w:ascii="Arial" w:eastAsia="Arial" w:hAnsi="Arial" w:cs="Arial"/>
          <w:bCs/>
          <w:sz w:val="24"/>
          <w:szCs w:val="24"/>
        </w:rPr>
        <w:t xml:space="preserve"> el sistema deber</w:t>
      </w:r>
      <w:r w:rsidR="000942E6" w:rsidRPr="00F2041C">
        <w:rPr>
          <w:rFonts w:ascii="Arial" w:eastAsia="Arial" w:hAnsi="Arial" w:cs="Arial" w:hint="eastAsia"/>
          <w:bCs/>
          <w:sz w:val="24"/>
          <w:szCs w:val="24"/>
        </w:rPr>
        <w:t>á</w:t>
      </w:r>
      <w:r w:rsidR="000942E6" w:rsidRPr="00F2041C">
        <w:rPr>
          <w:rFonts w:ascii="Arial" w:eastAsia="Arial" w:hAnsi="Arial" w:cs="Arial"/>
          <w:bCs/>
          <w:sz w:val="24"/>
          <w:szCs w:val="24"/>
        </w:rPr>
        <w:t xml:space="preserve"> permitir mediante OCR (para las facturas f</w:t>
      </w:r>
      <w:r w:rsidR="000942E6" w:rsidRPr="00F2041C">
        <w:rPr>
          <w:rFonts w:ascii="Arial" w:eastAsia="Arial" w:hAnsi="Arial" w:cs="Arial" w:hint="eastAsia"/>
          <w:bCs/>
          <w:sz w:val="24"/>
          <w:szCs w:val="24"/>
        </w:rPr>
        <w:t>í</w:t>
      </w:r>
      <w:r w:rsidR="000942E6" w:rsidRPr="00F2041C">
        <w:rPr>
          <w:rFonts w:ascii="Arial" w:eastAsia="Arial" w:hAnsi="Arial" w:cs="Arial"/>
          <w:bCs/>
          <w:sz w:val="24"/>
          <w:szCs w:val="24"/>
        </w:rPr>
        <w:t xml:space="preserve">sicas) o </w:t>
      </w:r>
      <w:r w:rsidRPr="00F2041C">
        <w:rPr>
          <w:rFonts w:ascii="Arial" w:eastAsia="Arial" w:hAnsi="Arial" w:cs="Arial"/>
          <w:bCs/>
          <w:sz w:val="24"/>
          <w:szCs w:val="24"/>
        </w:rPr>
        <w:t xml:space="preserve">mediante </w:t>
      </w:r>
      <w:r w:rsidR="000942E6" w:rsidRPr="00F2041C">
        <w:rPr>
          <w:rFonts w:ascii="Arial" w:eastAsia="Arial" w:hAnsi="Arial" w:cs="Arial"/>
          <w:bCs/>
          <w:sz w:val="24"/>
          <w:szCs w:val="24"/>
        </w:rPr>
        <w:t xml:space="preserve">un sistema de </w:t>
      </w:r>
      <w:proofErr w:type="spellStart"/>
      <w:r w:rsidR="000942E6" w:rsidRPr="00F2041C">
        <w:rPr>
          <w:rFonts w:ascii="Arial" w:eastAsia="Arial" w:hAnsi="Arial" w:cs="Arial"/>
          <w:bCs/>
          <w:sz w:val="24"/>
          <w:szCs w:val="24"/>
        </w:rPr>
        <w:t>reconomicimento</w:t>
      </w:r>
      <w:proofErr w:type="spellEnd"/>
      <w:r w:rsidR="000942E6" w:rsidRPr="00F2041C">
        <w:rPr>
          <w:rFonts w:ascii="Arial" w:eastAsia="Arial" w:hAnsi="Arial" w:cs="Arial"/>
          <w:bCs/>
          <w:sz w:val="24"/>
          <w:szCs w:val="24"/>
        </w:rPr>
        <w:t xml:space="preserve"> de caracteres (para las facturas en </w:t>
      </w:r>
      <w:proofErr w:type="spellStart"/>
      <w:r w:rsidR="000942E6" w:rsidRPr="00F2041C">
        <w:rPr>
          <w:rFonts w:ascii="Arial" w:eastAsia="Arial" w:hAnsi="Arial" w:cs="Arial"/>
          <w:bCs/>
          <w:sz w:val="24"/>
          <w:szCs w:val="24"/>
        </w:rPr>
        <w:t>pdf</w:t>
      </w:r>
      <w:proofErr w:type="spellEnd"/>
      <w:r w:rsidR="000942E6" w:rsidRPr="00F2041C">
        <w:rPr>
          <w:rFonts w:ascii="Arial" w:eastAsia="Arial" w:hAnsi="Arial" w:cs="Arial"/>
          <w:bCs/>
          <w:sz w:val="24"/>
          <w:szCs w:val="24"/>
        </w:rPr>
        <w:t xml:space="preserve"> o en formato electr</w:t>
      </w:r>
      <w:r w:rsidR="000942E6" w:rsidRPr="00F2041C">
        <w:rPr>
          <w:rFonts w:ascii="Arial" w:eastAsia="Arial" w:hAnsi="Arial" w:cs="Arial" w:hint="eastAsia"/>
          <w:bCs/>
          <w:sz w:val="24"/>
          <w:szCs w:val="24"/>
        </w:rPr>
        <w:t>ó</w:t>
      </w:r>
      <w:r w:rsidR="000942E6" w:rsidRPr="00F2041C">
        <w:rPr>
          <w:rFonts w:ascii="Arial" w:eastAsia="Arial" w:hAnsi="Arial" w:cs="Arial"/>
          <w:bCs/>
          <w:sz w:val="24"/>
          <w:szCs w:val="24"/>
        </w:rPr>
        <w:t>nico) identificar al menos lo siguientes campos: n</w:t>
      </w:r>
      <w:r w:rsidR="000942E6" w:rsidRPr="00F2041C">
        <w:rPr>
          <w:rFonts w:ascii="Arial" w:eastAsia="Arial" w:hAnsi="Arial" w:cs="Arial" w:hint="eastAsia"/>
          <w:bCs/>
          <w:sz w:val="24"/>
          <w:szCs w:val="24"/>
        </w:rPr>
        <w:t>ú</w:t>
      </w:r>
      <w:r w:rsidR="000942E6" w:rsidRPr="00F2041C">
        <w:rPr>
          <w:rFonts w:ascii="Arial" w:eastAsia="Arial" w:hAnsi="Arial" w:cs="Arial"/>
          <w:bCs/>
          <w:sz w:val="24"/>
          <w:szCs w:val="24"/>
        </w:rPr>
        <w:t>mero de factura, fecha de emisi</w:t>
      </w:r>
      <w:r w:rsidR="000942E6" w:rsidRPr="00F2041C">
        <w:rPr>
          <w:rFonts w:ascii="Arial" w:eastAsia="Arial" w:hAnsi="Arial" w:cs="Arial" w:hint="eastAsia"/>
          <w:bCs/>
          <w:sz w:val="24"/>
          <w:szCs w:val="24"/>
        </w:rPr>
        <w:t>ó</w:t>
      </w:r>
      <w:r w:rsidR="000942E6" w:rsidRPr="00F2041C">
        <w:rPr>
          <w:rFonts w:ascii="Arial" w:eastAsia="Arial" w:hAnsi="Arial" w:cs="Arial"/>
          <w:bCs/>
          <w:sz w:val="24"/>
          <w:szCs w:val="24"/>
        </w:rPr>
        <w:t>n de la factura, CIF del proveedor, e importe.</w:t>
      </w:r>
    </w:p>
    <w:p w14:paraId="1B9D50FC" w14:textId="77777777" w:rsidR="00E10F47" w:rsidRDefault="00E10F47" w:rsidP="00F2041C">
      <w:pPr>
        <w:spacing w:line="312" w:lineRule="auto"/>
        <w:ind w:left="1647"/>
        <w:jc w:val="center"/>
        <w:rPr>
          <w:rFonts w:cs="Arial"/>
          <w:sz w:val="16"/>
          <w:szCs w:val="16"/>
        </w:rPr>
      </w:pPr>
    </w:p>
    <w:p w14:paraId="003E5936" w14:textId="77777777" w:rsidR="00E10F47" w:rsidRDefault="00E10F47" w:rsidP="00F2041C">
      <w:pPr>
        <w:spacing w:line="312" w:lineRule="auto"/>
        <w:ind w:left="1647"/>
        <w:jc w:val="center"/>
        <w:rPr>
          <w:rFonts w:cs="Arial"/>
          <w:sz w:val="16"/>
          <w:szCs w:val="16"/>
        </w:rPr>
      </w:pPr>
    </w:p>
    <w:p w14:paraId="7B2CC513" w14:textId="7D389F25" w:rsidR="00F2041C" w:rsidRPr="00D71297" w:rsidRDefault="00F2041C" w:rsidP="00F2041C">
      <w:pPr>
        <w:spacing w:line="312" w:lineRule="auto"/>
        <w:ind w:left="1647"/>
        <w:jc w:val="center"/>
        <w:rPr>
          <w:rFonts w:ascii="Arial" w:hAnsi="Arial" w:cs="Arial"/>
          <w:sz w:val="16"/>
          <w:szCs w:val="16"/>
        </w:rPr>
      </w:pPr>
      <w:r w:rsidRPr="00D71297">
        <w:rPr>
          <w:rFonts w:ascii="Arial" w:hAnsi="Arial" w:cs="Arial"/>
          <w:sz w:val="16"/>
          <w:szCs w:val="16"/>
        </w:rPr>
        <w:t xml:space="preserve"> </w:t>
      </w:r>
      <w:proofErr w:type="spellStart"/>
      <w:r w:rsidRPr="00D71297">
        <w:rPr>
          <w:rFonts w:ascii="Arial" w:hAnsi="Arial" w:cs="Arial"/>
          <w:sz w:val="16"/>
          <w:szCs w:val="16"/>
        </w:rPr>
        <w:t>Titulo</w:t>
      </w:r>
      <w:proofErr w:type="spellEnd"/>
      <w:r w:rsidRPr="00D71297">
        <w:rPr>
          <w:rFonts w:ascii="Arial" w:hAnsi="Arial" w:cs="Arial"/>
          <w:sz w:val="16"/>
          <w:szCs w:val="16"/>
        </w:rPr>
        <w:t>: Contratación de una empresa para la implementación de un nuevo sistema de registro</w:t>
      </w:r>
    </w:p>
    <w:p w14:paraId="7F915ABE" w14:textId="2A70E08A" w:rsidR="00F2041C" w:rsidRDefault="00F2041C" w:rsidP="00F2041C">
      <w:pPr>
        <w:pStyle w:val="Textoindependiente3"/>
        <w:ind w:left="2880"/>
        <w:jc w:val="center"/>
        <w:rPr>
          <w:rFonts w:cs="Arial"/>
          <w:sz w:val="16"/>
          <w:szCs w:val="16"/>
          <w:lang w:val="es-ES_tradnl"/>
        </w:rPr>
      </w:pPr>
      <w:r w:rsidRPr="00D71297">
        <w:rPr>
          <w:rFonts w:cs="Arial"/>
          <w:sz w:val="16"/>
          <w:szCs w:val="16"/>
          <w:lang w:val="es-ES_tradnl"/>
        </w:rPr>
        <w:t>y gestión de correo en la sede del Consejo Oleícola Internacional</w:t>
      </w:r>
      <w:r w:rsidRPr="00D71297">
        <w:rPr>
          <w:rFonts w:cs="Arial"/>
          <w:sz w:val="16"/>
          <w:szCs w:val="16"/>
          <w:lang w:val="es-ES_tradnl"/>
        </w:rPr>
        <w:tab/>
      </w:r>
      <w:r w:rsidRPr="00D71297">
        <w:rPr>
          <w:rFonts w:cs="Arial"/>
          <w:sz w:val="16"/>
          <w:szCs w:val="16"/>
          <w:lang w:val="es-ES_tradnl"/>
        </w:rPr>
        <w:tab/>
      </w:r>
      <w:r w:rsidRPr="00D71297">
        <w:rPr>
          <w:rFonts w:cs="Arial"/>
          <w:sz w:val="16"/>
          <w:szCs w:val="16"/>
          <w:lang w:val="es-ES_tradnl"/>
        </w:rPr>
        <w:tab/>
        <w:t xml:space="preserve">                                                                                           </w:t>
      </w:r>
      <w:r w:rsidRPr="00FA682D">
        <w:rPr>
          <w:rFonts w:cs="Arial"/>
          <w:sz w:val="16"/>
          <w:szCs w:val="16"/>
          <w:lang w:val="es-ES_tradnl"/>
        </w:rPr>
        <w:t xml:space="preserve">Pág. </w:t>
      </w:r>
      <w:proofErr w:type="spellStart"/>
      <w:r w:rsidRPr="00FA682D">
        <w:rPr>
          <w:rFonts w:cs="Arial"/>
          <w:sz w:val="16"/>
          <w:szCs w:val="16"/>
          <w:lang w:val="es-ES_tradnl"/>
        </w:rPr>
        <w:t>n°</w:t>
      </w:r>
      <w:proofErr w:type="spellEnd"/>
      <w:r w:rsidRPr="00FA682D">
        <w:rPr>
          <w:rFonts w:cs="Arial"/>
          <w:sz w:val="16"/>
          <w:szCs w:val="16"/>
          <w:lang w:val="es-ES_tradnl"/>
        </w:rPr>
        <w:t xml:space="preserve"> 4 de </w:t>
      </w:r>
      <w:r>
        <w:rPr>
          <w:rFonts w:cs="Arial"/>
          <w:sz w:val="16"/>
          <w:szCs w:val="16"/>
          <w:lang w:val="es-ES_tradnl"/>
        </w:rPr>
        <w:t>1</w:t>
      </w:r>
      <w:r w:rsidR="00014499">
        <w:rPr>
          <w:rFonts w:cs="Arial"/>
          <w:sz w:val="16"/>
          <w:szCs w:val="16"/>
          <w:lang w:val="es-ES_tradnl"/>
        </w:rPr>
        <w:t>1</w:t>
      </w:r>
    </w:p>
    <w:p w14:paraId="7460C380" w14:textId="77777777" w:rsidR="000942E6" w:rsidRPr="002308CA" w:rsidRDefault="000942E6" w:rsidP="00F2041C">
      <w:pPr>
        <w:pStyle w:val="Prrafodelista"/>
        <w:spacing w:line="312" w:lineRule="auto"/>
        <w:ind w:left="1080"/>
        <w:jc w:val="both"/>
        <w:rPr>
          <w:rFonts w:ascii="Arial" w:eastAsia="Arial" w:hAnsi="Arial" w:cs="Arial"/>
          <w:bCs/>
          <w:sz w:val="24"/>
          <w:szCs w:val="24"/>
        </w:rPr>
      </w:pPr>
    </w:p>
    <w:p w14:paraId="01CDBC95" w14:textId="53253828" w:rsidR="000942E6" w:rsidRPr="002308CA" w:rsidRDefault="00130A34" w:rsidP="00C57410">
      <w:pPr>
        <w:pStyle w:val="Prrafodelista"/>
        <w:numPr>
          <w:ilvl w:val="0"/>
          <w:numId w:val="14"/>
        </w:numPr>
        <w:spacing w:line="312" w:lineRule="auto"/>
        <w:jc w:val="both"/>
        <w:rPr>
          <w:rFonts w:ascii="Arial" w:eastAsia="Arial" w:hAnsi="Arial" w:cs="Arial"/>
          <w:bCs/>
          <w:sz w:val="24"/>
          <w:szCs w:val="24"/>
        </w:rPr>
      </w:pPr>
      <w:proofErr w:type="gramStart"/>
      <w:r w:rsidRPr="002308CA">
        <w:rPr>
          <w:rFonts w:ascii="Arial" w:eastAsia="Arial" w:hAnsi="Arial" w:cs="Arial"/>
          <w:bCs/>
          <w:sz w:val="24"/>
          <w:szCs w:val="24"/>
        </w:rPr>
        <w:lastRenderedPageBreak/>
        <w:t>Cuándo</w:t>
      </w:r>
      <w:proofErr w:type="gramEnd"/>
      <w:r w:rsidRPr="002308CA">
        <w:rPr>
          <w:rFonts w:ascii="Arial" w:eastAsia="Arial" w:hAnsi="Arial" w:cs="Arial"/>
          <w:bCs/>
          <w:sz w:val="24"/>
          <w:szCs w:val="24"/>
        </w:rPr>
        <w:t xml:space="preserve"> </w:t>
      </w:r>
      <w:r w:rsidR="000942E6" w:rsidRPr="002308CA">
        <w:rPr>
          <w:rFonts w:ascii="Arial" w:eastAsia="Arial" w:hAnsi="Arial" w:cs="Arial"/>
          <w:bCs/>
          <w:sz w:val="24"/>
          <w:szCs w:val="24"/>
        </w:rPr>
        <w:t>los documentos a registrar sean facturas de la Agencia de viajes con la que trabaja el COI</w:t>
      </w:r>
      <w:r w:rsidR="00F75426" w:rsidRPr="002308CA">
        <w:rPr>
          <w:rFonts w:ascii="Arial" w:eastAsia="Arial" w:hAnsi="Arial" w:cs="Arial"/>
          <w:bCs/>
          <w:sz w:val="24"/>
          <w:szCs w:val="24"/>
        </w:rPr>
        <w:t>, a</w:t>
      </w:r>
      <w:r w:rsidR="000942E6" w:rsidRPr="002308CA">
        <w:rPr>
          <w:rFonts w:ascii="Arial" w:eastAsia="Arial" w:hAnsi="Arial" w:cs="Arial"/>
          <w:bCs/>
          <w:sz w:val="24"/>
          <w:szCs w:val="24"/>
        </w:rPr>
        <w:t xml:space="preserve">dicionalmente a esos campos el sistema deberá identificar el funcionario que viaja, el código de misión y </w:t>
      </w:r>
      <w:r w:rsidR="00F75426" w:rsidRPr="002308CA">
        <w:rPr>
          <w:rFonts w:ascii="Arial" w:eastAsia="Arial" w:hAnsi="Arial" w:cs="Arial"/>
          <w:bCs/>
          <w:sz w:val="24"/>
          <w:szCs w:val="24"/>
        </w:rPr>
        <w:t>el concepto de la factura (como la Agencia de viajes es única, el COI informaría de cómo localizar esos campos en la factura)</w:t>
      </w:r>
    </w:p>
    <w:p w14:paraId="18A7CB4A" w14:textId="63ECD1EF" w:rsidR="00AB4F41" w:rsidRPr="001A5BEE" w:rsidRDefault="000942E6" w:rsidP="001578A7">
      <w:pPr>
        <w:pStyle w:val="Prrafodelista"/>
        <w:numPr>
          <w:ilvl w:val="0"/>
          <w:numId w:val="14"/>
        </w:numPr>
        <w:spacing w:line="312" w:lineRule="auto"/>
        <w:jc w:val="both"/>
        <w:rPr>
          <w:rFonts w:ascii="Arial" w:eastAsia="Arial" w:hAnsi="Arial" w:cs="Arial"/>
          <w:bCs/>
          <w:sz w:val="24"/>
          <w:szCs w:val="24"/>
        </w:rPr>
      </w:pPr>
      <w:r w:rsidRPr="001A5BEE">
        <w:rPr>
          <w:rFonts w:ascii="Arial" w:eastAsia="Arial" w:hAnsi="Arial" w:cs="Arial"/>
          <w:bCs/>
          <w:sz w:val="24"/>
          <w:szCs w:val="24"/>
        </w:rPr>
        <w:t>Para estos dos tipos de facturas el sistema deber</w:t>
      </w:r>
      <w:r w:rsidRPr="001A5BEE">
        <w:rPr>
          <w:rFonts w:ascii="Arial" w:eastAsia="Arial" w:hAnsi="Arial" w:cs="Arial" w:hint="eastAsia"/>
          <w:bCs/>
          <w:sz w:val="24"/>
          <w:szCs w:val="24"/>
        </w:rPr>
        <w:t>á</w:t>
      </w:r>
      <w:r w:rsidRPr="001A5BEE">
        <w:rPr>
          <w:rFonts w:ascii="Arial" w:eastAsia="Arial" w:hAnsi="Arial" w:cs="Arial"/>
          <w:bCs/>
          <w:sz w:val="24"/>
          <w:szCs w:val="24"/>
        </w:rPr>
        <w:t xml:space="preserve"> generar un fichero que se envi</w:t>
      </w:r>
      <w:r w:rsidRPr="001A5BEE">
        <w:rPr>
          <w:rFonts w:ascii="Arial" w:eastAsia="Arial" w:hAnsi="Arial" w:cs="Arial" w:hint="eastAsia"/>
          <w:bCs/>
          <w:sz w:val="24"/>
          <w:szCs w:val="24"/>
        </w:rPr>
        <w:t>é</w:t>
      </w:r>
      <w:r w:rsidRPr="001A5BEE">
        <w:rPr>
          <w:rFonts w:ascii="Arial" w:eastAsia="Arial" w:hAnsi="Arial" w:cs="Arial"/>
          <w:bCs/>
          <w:sz w:val="24"/>
          <w:szCs w:val="24"/>
        </w:rPr>
        <w:t xml:space="preserve"> al ERP del COI (SAGE X</w:t>
      </w:r>
      <w:r w:rsidRPr="001A5BEE">
        <w:rPr>
          <w:rFonts w:ascii="Arial" w:eastAsia="Arial" w:hAnsi="Arial" w:cs="Arial" w:hint="eastAsia"/>
          <w:bCs/>
          <w:sz w:val="24"/>
          <w:szCs w:val="24"/>
        </w:rPr>
        <w:t>·</w:t>
      </w:r>
      <w:r w:rsidRPr="001A5BEE">
        <w:rPr>
          <w:rFonts w:ascii="Arial" w:eastAsia="Arial" w:hAnsi="Arial" w:cs="Arial"/>
          <w:bCs/>
          <w:sz w:val="24"/>
          <w:szCs w:val="24"/>
        </w:rPr>
        <w:t>3) y que contenga estos campos, m</w:t>
      </w:r>
      <w:r w:rsidRPr="001A5BEE">
        <w:rPr>
          <w:rFonts w:ascii="Arial" w:eastAsia="Arial" w:hAnsi="Arial" w:cs="Arial" w:hint="eastAsia"/>
          <w:bCs/>
          <w:sz w:val="24"/>
          <w:szCs w:val="24"/>
        </w:rPr>
        <w:t>á</w:t>
      </w:r>
      <w:r w:rsidRPr="001A5BEE">
        <w:rPr>
          <w:rFonts w:ascii="Arial" w:eastAsia="Arial" w:hAnsi="Arial" w:cs="Arial"/>
          <w:bCs/>
          <w:sz w:val="24"/>
          <w:szCs w:val="24"/>
        </w:rPr>
        <w:t>s el de la fecha en que ha sido registrada la factura</w:t>
      </w:r>
      <w:r w:rsidR="00F75426" w:rsidRPr="001A5BEE">
        <w:rPr>
          <w:rFonts w:ascii="Arial" w:eastAsia="Arial" w:hAnsi="Arial" w:cs="Arial"/>
          <w:bCs/>
          <w:sz w:val="24"/>
          <w:szCs w:val="24"/>
        </w:rPr>
        <w:t xml:space="preserve"> y el funcionario que la ha registrado</w:t>
      </w:r>
      <w:r w:rsidRPr="001A5BEE">
        <w:rPr>
          <w:rFonts w:ascii="Arial" w:eastAsia="Arial" w:hAnsi="Arial" w:cs="Arial"/>
          <w:bCs/>
          <w:sz w:val="24"/>
          <w:szCs w:val="24"/>
        </w:rPr>
        <w:t>.</w:t>
      </w:r>
      <w:r w:rsidR="00F75426" w:rsidRPr="001A5BEE">
        <w:rPr>
          <w:rFonts w:ascii="Arial" w:eastAsia="Arial" w:hAnsi="Arial" w:cs="Arial"/>
          <w:bCs/>
          <w:sz w:val="24"/>
          <w:szCs w:val="24"/>
        </w:rPr>
        <w:t xml:space="preserve"> Este fichero tendr</w:t>
      </w:r>
      <w:r w:rsidR="00F75426" w:rsidRPr="001A5BEE">
        <w:rPr>
          <w:rFonts w:ascii="Arial" w:eastAsia="Arial" w:hAnsi="Arial" w:cs="Arial" w:hint="eastAsia"/>
          <w:bCs/>
          <w:sz w:val="24"/>
          <w:szCs w:val="24"/>
        </w:rPr>
        <w:t>á</w:t>
      </w:r>
      <w:r w:rsidR="00F75426" w:rsidRPr="001A5BEE">
        <w:rPr>
          <w:rFonts w:ascii="Arial" w:eastAsia="Arial" w:hAnsi="Arial" w:cs="Arial"/>
          <w:bCs/>
          <w:sz w:val="24"/>
          <w:szCs w:val="24"/>
        </w:rPr>
        <w:t xml:space="preserve"> el formato y los campos que permitan su integraci</w:t>
      </w:r>
      <w:r w:rsidR="00F75426" w:rsidRPr="001A5BEE">
        <w:rPr>
          <w:rFonts w:ascii="Arial" w:eastAsia="Arial" w:hAnsi="Arial" w:cs="Arial" w:hint="eastAsia"/>
          <w:bCs/>
          <w:sz w:val="24"/>
          <w:szCs w:val="24"/>
        </w:rPr>
        <w:t>ó</w:t>
      </w:r>
      <w:r w:rsidR="00F75426" w:rsidRPr="001A5BEE">
        <w:rPr>
          <w:rFonts w:ascii="Arial" w:eastAsia="Arial" w:hAnsi="Arial" w:cs="Arial"/>
          <w:bCs/>
          <w:sz w:val="24"/>
          <w:szCs w:val="24"/>
        </w:rPr>
        <w:t>n en el sistema de Registro de facturas del ERP del COI.</w:t>
      </w:r>
    </w:p>
    <w:p w14:paraId="113C2D5D" w14:textId="2E703A7E" w:rsidR="001301AD" w:rsidRDefault="001301AD" w:rsidP="00130A34">
      <w:pPr>
        <w:pStyle w:val="Prrafodelista"/>
        <w:numPr>
          <w:ilvl w:val="0"/>
          <w:numId w:val="14"/>
        </w:numPr>
        <w:spacing w:line="312" w:lineRule="auto"/>
        <w:jc w:val="both"/>
        <w:rPr>
          <w:rFonts w:ascii="Arial" w:eastAsia="Arial" w:hAnsi="Arial" w:cs="Arial"/>
          <w:bCs/>
          <w:sz w:val="24"/>
          <w:szCs w:val="24"/>
        </w:rPr>
      </w:pPr>
      <w:r w:rsidRPr="002308CA">
        <w:rPr>
          <w:rFonts w:ascii="Arial" w:eastAsia="Arial" w:hAnsi="Arial" w:cs="Arial"/>
          <w:bCs/>
          <w:sz w:val="24"/>
          <w:szCs w:val="24"/>
        </w:rPr>
        <w:t xml:space="preserve">El sistema debe añadir una alerta para cada registro realizado tanto a los Jefes de Unidad como de departamento a los cuales se dirija la correspondiente comunicación/factura. </w:t>
      </w:r>
    </w:p>
    <w:p w14:paraId="2280C812" w14:textId="1FFE583D" w:rsidR="00E152D9" w:rsidRPr="00A30C6C" w:rsidRDefault="00E152D9" w:rsidP="00A30C6C">
      <w:pPr>
        <w:spacing w:line="312" w:lineRule="auto"/>
        <w:ind w:left="720"/>
        <w:jc w:val="both"/>
        <w:rPr>
          <w:rFonts w:ascii="Arial" w:eastAsia="Arial" w:hAnsi="Arial" w:cs="Arial"/>
          <w:b/>
          <w:sz w:val="24"/>
          <w:szCs w:val="24"/>
        </w:rPr>
      </w:pPr>
    </w:p>
    <w:p w14:paraId="4B416ED3" w14:textId="1F5927F9" w:rsidR="00C57410" w:rsidRPr="000F6CF4" w:rsidRDefault="00A30C6C" w:rsidP="00805495">
      <w:pPr>
        <w:spacing w:line="312" w:lineRule="auto"/>
        <w:ind w:firstLine="720"/>
        <w:jc w:val="both"/>
        <w:rPr>
          <w:rFonts w:ascii="Arial" w:eastAsia="Arial" w:hAnsi="Arial" w:cs="Arial"/>
          <w:b/>
          <w:sz w:val="24"/>
          <w:szCs w:val="24"/>
        </w:rPr>
      </w:pPr>
      <w:r w:rsidRPr="000F6CF4">
        <w:rPr>
          <w:rFonts w:ascii="Arial" w:eastAsia="Arial" w:hAnsi="Arial" w:cs="Arial"/>
          <w:b/>
          <w:sz w:val="24"/>
          <w:szCs w:val="24"/>
          <w:u w:val="single"/>
        </w:rPr>
        <w:t>REQUISITOS E INFRAESTRUCTURA COI</w:t>
      </w:r>
      <w:r w:rsidR="00171C91" w:rsidRPr="000F6CF4">
        <w:rPr>
          <w:rFonts w:ascii="Arial" w:eastAsia="Arial" w:hAnsi="Arial" w:cs="Arial"/>
          <w:b/>
          <w:sz w:val="24"/>
          <w:szCs w:val="24"/>
        </w:rPr>
        <w:t>:</w:t>
      </w:r>
    </w:p>
    <w:p w14:paraId="098DDA42" w14:textId="3E7CCC49" w:rsidR="00171C91" w:rsidRPr="002308CA" w:rsidRDefault="00171C91" w:rsidP="00171C91">
      <w:pPr>
        <w:pStyle w:val="Prrafodelista"/>
        <w:numPr>
          <w:ilvl w:val="0"/>
          <w:numId w:val="9"/>
        </w:numPr>
        <w:spacing w:line="312" w:lineRule="auto"/>
        <w:jc w:val="both"/>
        <w:rPr>
          <w:rFonts w:ascii="Arial" w:eastAsia="Arial" w:hAnsi="Arial" w:cs="Arial"/>
          <w:bCs/>
          <w:sz w:val="24"/>
          <w:szCs w:val="24"/>
        </w:rPr>
      </w:pPr>
      <w:r w:rsidRPr="002308CA">
        <w:rPr>
          <w:rFonts w:ascii="Arial" w:eastAsia="Arial" w:hAnsi="Arial" w:cs="Arial"/>
          <w:bCs/>
          <w:sz w:val="24"/>
          <w:szCs w:val="24"/>
        </w:rPr>
        <w:t>La base de datos debe ser MS SQL SERVER, actualmente tenemos la versión 2016 standard.</w:t>
      </w:r>
    </w:p>
    <w:p w14:paraId="21FADA3D" w14:textId="778B1277" w:rsidR="00171C91" w:rsidRPr="002308CA" w:rsidRDefault="00171C91" w:rsidP="00171C91">
      <w:pPr>
        <w:pStyle w:val="Prrafodelista"/>
        <w:numPr>
          <w:ilvl w:val="0"/>
          <w:numId w:val="9"/>
        </w:numPr>
        <w:spacing w:line="312" w:lineRule="auto"/>
        <w:jc w:val="both"/>
        <w:rPr>
          <w:rFonts w:ascii="Arial" w:eastAsia="Arial" w:hAnsi="Arial" w:cs="Arial"/>
          <w:bCs/>
          <w:sz w:val="24"/>
          <w:szCs w:val="24"/>
        </w:rPr>
      </w:pPr>
      <w:r w:rsidRPr="002308CA">
        <w:rPr>
          <w:rFonts w:ascii="Arial" w:eastAsia="Arial" w:hAnsi="Arial" w:cs="Arial"/>
          <w:bCs/>
          <w:sz w:val="24"/>
          <w:szCs w:val="24"/>
        </w:rPr>
        <w:t>Se dispone de máquinas virtuales con posibilidad de instalar JAVA o IIS a petición del adjudicatario.</w:t>
      </w:r>
    </w:p>
    <w:p w14:paraId="2F931BD8" w14:textId="77777777" w:rsidR="00171C91" w:rsidRPr="002308CA" w:rsidRDefault="00171C91" w:rsidP="00171C91">
      <w:pPr>
        <w:pStyle w:val="Prrafodelista"/>
        <w:numPr>
          <w:ilvl w:val="0"/>
          <w:numId w:val="9"/>
        </w:numPr>
        <w:spacing w:line="312" w:lineRule="auto"/>
        <w:jc w:val="both"/>
        <w:rPr>
          <w:rFonts w:ascii="Arial" w:eastAsia="Arial" w:hAnsi="Arial" w:cs="Arial"/>
          <w:bCs/>
          <w:sz w:val="24"/>
          <w:szCs w:val="24"/>
        </w:rPr>
      </w:pPr>
      <w:r w:rsidRPr="002308CA">
        <w:rPr>
          <w:rFonts w:ascii="Arial" w:eastAsia="Arial" w:hAnsi="Arial" w:cs="Arial"/>
          <w:bCs/>
          <w:sz w:val="24"/>
          <w:szCs w:val="24"/>
        </w:rPr>
        <w:t xml:space="preserve">Se podrá realizar en los siguientes lenguajes de programación: </w:t>
      </w:r>
    </w:p>
    <w:p w14:paraId="39A00476" w14:textId="77777777" w:rsidR="00171C91" w:rsidRPr="002308CA" w:rsidRDefault="00171C91" w:rsidP="00171C91">
      <w:pPr>
        <w:pStyle w:val="Prrafodelista"/>
        <w:spacing w:line="312" w:lineRule="auto"/>
        <w:ind w:left="1080"/>
        <w:jc w:val="both"/>
        <w:rPr>
          <w:rFonts w:ascii="Arial" w:eastAsia="Arial" w:hAnsi="Arial" w:cs="Arial"/>
          <w:bCs/>
          <w:sz w:val="24"/>
          <w:szCs w:val="24"/>
          <w:lang w:val="fr-FR"/>
        </w:rPr>
      </w:pPr>
      <w:proofErr w:type="gramStart"/>
      <w:r w:rsidRPr="002308CA">
        <w:rPr>
          <w:rFonts w:ascii="Arial" w:eastAsia="Arial" w:hAnsi="Arial" w:cs="Arial"/>
          <w:bCs/>
          <w:sz w:val="24"/>
          <w:szCs w:val="24"/>
          <w:lang w:val="fr-FR"/>
        </w:rPr>
        <w:t>.NET</w:t>
      </w:r>
      <w:proofErr w:type="gramEnd"/>
      <w:r w:rsidRPr="002308CA">
        <w:rPr>
          <w:rFonts w:ascii="Arial" w:eastAsia="Arial" w:hAnsi="Arial" w:cs="Arial"/>
          <w:bCs/>
          <w:sz w:val="24"/>
          <w:szCs w:val="24"/>
          <w:lang w:val="fr-FR"/>
        </w:rPr>
        <w:t xml:space="preserve"> – JAVA – HTML 5 ó  PHP 7.</w:t>
      </w:r>
    </w:p>
    <w:p w14:paraId="4AD7F849" w14:textId="61ECC82D" w:rsidR="00171C91" w:rsidRPr="002308CA" w:rsidRDefault="00171C91" w:rsidP="00171C91">
      <w:pPr>
        <w:pStyle w:val="Prrafodelista"/>
        <w:spacing w:line="312" w:lineRule="auto"/>
        <w:ind w:left="1080"/>
        <w:jc w:val="both"/>
        <w:rPr>
          <w:rFonts w:ascii="Arial" w:eastAsia="Arial" w:hAnsi="Arial" w:cs="Arial"/>
          <w:bCs/>
          <w:sz w:val="24"/>
          <w:szCs w:val="24"/>
        </w:rPr>
      </w:pPr>
      <w:r w:rsidRPr="002308CA">
        <w:rPr>
          <w:rFonts w:ascii="Arial" w:eastAsia="Arial" w:hAnsi="Arial" w:cs="Arial"/>
          <w:bCs/>
          <w:sz w:val="24"/>
          <w:szCs w:val="24"/>
        </w:rPr>
        <w:t>Quedaría prohibido el uso de plataformas WordPress o similares.</w:t>
      </w:r>
    </w:p>
    <w:p w14:paraId="73CED460" w14:textId="77777777" w:rsidR="000E394F" w:rsidRDefault="000E394F" w:rsidP="002308CA">
      <w:pPr>
        <w:spacing w:line="312" w:lineRule="auto"/>
        <w:ind w:firstLine="720"/>
        <w:jc w:val="both"/>
        <w:rPr>
          <w:rFonts w:ascii="Arial" w:eastAsia="Arial" w:hAnsi="Arial" w:cs="Arial"/>
          <w:bCs/>
          <w:sz w:val="24"/>
          <w:szCs w:val="24"/>
          <w:u w:val="single"/>
        </w:rPr>
      </w:pPr>
    </w:p>
    <w:p w14:paraId="76C4F463" w14:textId="7089F924" w:rsidR="00FF1BBC" w:rsidRPr="000F6CF4" w:rsidRDefault="00A30C6C" w:rsidP="002308CA">
      <w:pPr>
        <w:spacing w:line="312" w:lineRule="auto"/>
        <w:ind w:firstLine="720"/>
        <w:jc w:val="both"/>
        <w:rPr>
          <w:rFonts w:ascii="Arial" w:hAnsi="Arial" w:cs="Arial"/>
          <w:b/>
          <w:strike/>
          <w:sz w:val="24"/>
          <w:szCs w:val="24"/>
        </w:rPr>
      </w:pPr>
      <w:r w:rsidRPr="000F6CF4">
        <w:rPr>
          <w:rFonts w:ascii="Arial" w:eastAsia="Arial" w:hAnsi="Arial" w:cs="Arial"/>
          <w:b/>
          <w:sz w:val="24"/>
          <w:szCs w:val="24"/>
          <w:u w:val="single"/>
        </w:rPr>
        <w:t>ORGANIZACIÓN DEL TRABAJO</w:t>
      </w:r>
      <w:r w:rsidR="00CC26FC" w:rsidRPr="000F6CF4">
        <w:rPr>
          <w:rFonts w:ascii="Arial" w:eastAsia="Arial" w:hAnsi="Arial" w:cs="Arial"/>
          <w:b/>
          <w:sz w:val="24"/>
          <w:szCs w:val="24"/>
        </w:rPr>
        <w:t xml:space="preserve">: </w:t>
      </w:r>
    </w:p>
    <w:p w14:paraId="7CE05E4A" w14:textId="77777777" w:rsidR="00FF1BBC" w:rsidRPr="002308CA" w:rsidRDefault="00FF1BBC" w:rsidP="002308CA">
      <w:pPr>
        <w:pStyle w:val="Textocomentario"/>
        <w:numPr>
          <w:ilvl w:val="0"/>
          <w:numId w:val="8"/>
        </w:numPr>
        <w:spacing w:line="312" w:lineRule="auto"/>
        <w:ind w:left="0" w:firstLine="851"/>
        <w:jc w:val="both"/>
        <w:rPr>
          <w:rFonts w:ascii="Arial" w:eastAsia="Arial" w:hAnsi="Arial" w:cs="Arial"/>
          <w:sz w:val="24"/>
          <w:szCs w:val="24"/>
          <w:lang w:val="es-ES"/>
        </w:rPr>
      </w:pPr>
      <w:r w:rsidRPr="002308CA">
        <w:rPr>
          <w:rFonts w:ascii="Arial" w:eastAsia="Arial" w:hAnsi="Arial" w:cs="Arial"/>
          <w:sz w:val="24"/>
          <w:szCs w:val="24"/>
          <w:lang w:val="es-ES"/>
        </w:rPr>
        <w:t>Estudio de las especificaciones y realización de prototipo</w:t>
      </w:r>
    </w:p>
    <w:p w14:paraId="468E457A" w14:textId="1BD50ED4" w:rsidR="00FF1BBC" w:rsidRPr="002308CA" w:rsidRDefault="00FF1BBC" w:rsidP="002308CA">
      <w:pPr>
        <w:pStyle w:val="Textocomentario"/>
        <w:spacing w:line="312" w:lineRule="auto"/>
        <w:ind w:left="1440"/>
        <w:jc w:val="both"/>
        <w:rPr>
          <w:rFonts w:ascii="Arial" w:eastAsia="Arial" w:hAnsi="Arial" w:cs="Arial"/>
          <w:sz w:val="24"/>
          <w:szCs w:val="24"/>
          <w:lang w:val="es-ES"/>
        </w:rPr>
      </w:pPr>
      <w:r w:rsidRPr="002308CA">
        <w:rPr>
          <w:rFonts w:ascii="Arial" w:eastAsia="Arial" w:hAnsi="Arial" w:cs="Arial"/>
          <w:sz w:val="24"/>
          <w:szCs w:val="24"/>
          <w:lang w:val="es-ES"/>
        </w:rPr>
        <w:t xml:space="preserve">Diseño de la solución técnica del programa (Arquitectura </w:t>
      </w:r>
      <w:proofErr w:type="gramStart"/>
      <w:r w:rsidRPr="002308CA">
        <w:rPr>
          <w:rFonts w:ascii="Arial" w:eastAsia="Arial" w:hAnsi="Arial" w:cs="Arial"/>
          <w:sz w:val="24"/>
          <w:szCs w:val="24"/>
          <w:lang w:val="es-ES"/>
        </w:rPr>
        <w:t xml:space="preserve">software,   </w:t>
      </w:r>
      <w:proofErr w:type="gramEnd"/>
      <w:r w:rsidRPr="002308CA">
        <w:rPr>
          <w:rFonts w:ascii="Arial" w:eastAsia="Arial" w:hAnsi="Arial" w:cs="Arial"/>
          <w:sz w:val="24"/>
          <w:szCs w:val="24"/>
          <w:lang w:val="es-ES"/>
        </w:rPr>
        <w:t xml:space="preserve">        modelo de datos y documentación, </w:t>
      </w:r>
      <w:proofErr w:type="spellStart"/>
      <w:r w:rsidRPr="002308CA">
        <w:rPr>
          <w:rFonts w:ascii="Arial" w:eastAsia="Arial" w:hAnsi="Arial" w:cs="Arial"/>
          <w:sz w:val="24"/>
          <w:szCs w:val="24"/>
          <w:lang w:val="es-ES"/>
        </w:rPr>
        <w:t>etc</w:t>
      </w:r>
      <w:proofErr w:type="spellEnd"/>
      <w:r w:rsidRPr="002308CA">
        <w:rPr>
          <w:rFonts w:ascii="Arial" w:eastAsia="Arial" w:hAnsi="Arial" w:cs="Arial"/>
          <w:sz w:val="24"/>
          <w:szCs w:val="24"/>
          <w:lang w:val="es-ES"/>
        </w:rPr>
        <w:t>)</w:t>
      </w:r>
      <w:r w:rsidR="007F6E6D" w:rsidRPr="002308CA">
        <w:rPr>
          <w:rFonts w:ascii="Arial" w:eastAsia="Arial" w:hAnsi="Arial" w:cs="Arial"/>
          <w:sz w:val="24"/>
          <w:szCs w:val="24"/>
          <w:lang w:val="es-ES"/>
        </w:rPr>
        <w:t>,</w:t>
      </w:r>
    </w:p>
    <w:p w14:paraId="5B0C3841" w14:textId="606B7C05" w:rsidR="00FF1BBC" w:rsidRPr="002308CA" w:rsidRDefault="00FF1BBC" w:rsidP="002308CA">
      <w:pPr>
        <w:pStyle w:val="Textocomentario"/>
        <w:numPr>
          <w:ilvl w:val="0"/>
          <w:numId w:val="8"/>
        </w:numPr>
        <w:spacing w:line="312" w:lineRule="auto"/>
        <w:ind w:left="0" w:firstLine="851"/>
        <w:jc w:val="both"/>
        <w:rPr>
          <w:rFonts w:ascii="Arial" w:eastAsia="Arial" w:hAnsi="Arial" w:cs="Arial"/>
          <w:sz w:val="24"/>
          <w:szCs w:val="24"/>
          <w:lang w:val="es-ES"/>
        </w:rPr>
      </w:pPr>
      <w:r w:rsidRPr="002308CA">
        <w:rPr>
          <w:rFonts w:ascii="Arial" w:eastAsia="Arial" w:hAnsi="Arial" w:cs="Arial"/>
          <w:sz w:val="24"/>
          <w:szCs w:val="24"/>
          <w:lang w:val="es-ES"/>
        </w:rPr>
        <w:t>Construcción de la base de datos y desarrollo de la funcionalidad</w:t>
      </w:r>
      <w:r w:rsidR="007F6E6D" w:rsidRPr="002308CA">
        <w:rPr>
          <w:rFonts w:ascii="Arial" w:eastAsia="Arial" w:hAnsi="Arial" w:cs="Arial"/>
          <w:sz w:val="24"/>
          <w:szCs w:val="24"/>
          <w:lang w:val="es-ES"/>
        </w:rPr>
        <w:t>,</w:t>
      </w:r>
    </w:p>
    <w:p w14:paraId="7ED6F4C5" w14:textId="2FB84D22" w:rsidR="00FF1BBC" w:rsidRPr="002308CA" w:rsidRDefault="00FF1BBC" w:rsidP="002308CA">
      <w:pPr>
        <w:pStyle w:val="Textocomentario"/>
        <w:numPr>
          <w:ilvl w:val="0"/>
          <w:numId w:val="8"/>
        </w:numPr>
        <w:spacing w:line="312" w:lineRule="auto"/>
        <w:ind w:left="0" w:firstLine="851"/>
        <w:jc w:val="both"/>
        <w:rPr>
          <w:rFonts w:ascii="Arial" w:eastAsia="Arial" w:hAnsi="Arial" w:cs="Arial"/>
          <w:sz w:val="24"/>
          <w:szCs w:val="24"/>
          <w:lang w:val="es-ES"/>
        </w:rPr>
      </w:pPr>
      <w:r w:rsidRPr="002308CA">
        <w:rPr>
          <w:rFonts w:ascii="Arial" w:eastAsia="Arial" w:hAnsi="Arial" w:cs="Arial"/>
          <w:sz w:val="24"/>
          <w:szCs w:val="24"/>
          <w:lang w:val="es-ES"/>
        </w:rPr>
        <w:t>Realización de diversas pruebas técnicas</w:t>
      </w:r>
      <w:r w:rsidR="007F6E6D" w:rsidRPr="002308CA">
        <w:rPr>
          <w:rFonts w:ascii="Arial" w:eastAsia="Arial" w:hAnsi="Arial" w:cs="Arial"/>
          <w:sz w:val="24"/>
          <w:szCs w:val="24"/>
          <w:lang w:val="es-ES"/>
        </w:rPr>
        <w:t>,</w:t>
      </w:r>
    </w:p>
    <w:p w14:paraId="4C73DB15" w14:textId="4E361627" w:rsidR="00206D81" w:rsidRPr="002308CA" w:rsidRDefault="00206D81" w:rsidP="002308CA">
      <w:pPr>
        <w:pStyle w:val="Textocomentario"/>
        <w:numPr>
          <w:ilvl w:val="0"/>
          <w:numId w:val="8"/>
        </w:numPr>
        <w:spacing w:line="312" w:lineRule="auto"/>
        <w:ind w:left="0" w:firstLine="851"/>
        <w:jc w:val="both"/>
        <w:rPr>
          <w:rFonts w:ascii="Arial" w:eastAsia="Arial" w:hAnsi="Arial" w:cs="Arial"/>
          <w:sz w:val="24"/>
          <w:szCs w:val="24"/>
          <w:lang w:val="es-ES"/>
        </w:rPr>
      </w:pPr>
      <w:r w:rsidRPr="002308CA">
        <w:rPr>
          <w:rFonts w:ascii="Arial" w:eastAsia="Arial" w:hAnsi="Arial" w:cs="Arial"/>
          <w:sz w:val="24"/>
          <w:szCs w:val="24"/>
          <w:lang w:val="es-ES"/>
        </w:rPr>
        <w:t>Formación de los usuarios</w:t>
      </w:r>
    </w:p>
    <w:p w14:paraId="7B400745" w14:textId="688D828D" w:rsidR="00E10F47" w:rsidRPr="000F6CF4" w:rsidRDefault="00FF1BBC" w:rsidP="00240F7D">
      <w:pPr>
        <w:pStyle w:val="Textocomentario"/>
        <w:numPr>
          <w:ilvl w:val="0"/>
          <w:numId w:val="8"/>
        </w:numPr>
        <w:spacing w:line="312" w:lineRule="auto"/>
        <w:ind w:left="0" w:firstLine="851"/>
        <w:jc w:val="both"/>
        <w:rPr>
          <w:rFonts w:ascii="Arial" w:eastAsia="Arial" w:hAnsi="Arial" w:cs="Arial"/>
          <w:b/>
          <w:sz w:val="24"/>
          <w:szCs w:val="24"/>
          <w:u w:val="single"/>
        </w:rPr>
      </w:pPr>
      <w:r w:rsidRPr="000F6CF4">
        <w:rPr>
          <w:rFonts w:ascii="Arial" w:eastAsia="Arial" w:hAnsi="Arial" w:cs="Arial"/>
          <w:sz w:val="24"/>
          <w:szCs w:val="24"/>
          <w:lang w:val="es-ES"/>
        </w:rPr>
        <w:t>Ajustes del programa a las necesidades COI</w:t>
      </w:r>
      <w:r w:rsidR="007F6E6D" w:rsidRPr="000F6CF4">
        <w:rPr>
          <w:rFonts w:ascii="Arial" w:eastAsia="Arial" w:hAnsi="Arial" w:cs="Arial"/>
          <w:sz w:val="24"/>
          <w:szCs w:val="24"/>
          <w:lang w:val="es-ES"/>
        </w:rPr>
        <w:t>.</w:t>
      </w:r>
    </w:p>
    <w:p w14:paraId="2BFACDAE" w14:textId="5D8F713C" w:rsidR="00E10F47" w:rsidRDefault="00E10F47">
      <w:pPr>
        <w:rPr>
          <w:rFonts w:ascii="Arial" w:eastAsia="Arial" w:hAnsi="Arial" w:cs="Arial"/>
          <w:b/>
          <w:sz w:val="24"/>
          <w:szCs w:val="24"/>
          <w:u w:val="single"/>
        </w:rPr>
      </w:pPr>
    </w:p>
    <w:p w14:paraId="2531963C" w14:textId="77777777" w:rsidR="00E10F47" w:rsidRDefault="00E10F47">
      <w:pPr>
        <w:rPr>
          <w:rFonts w:ascii="Arial" w:eastAsia="Arial" w:hAnsi="Arial" w:cs="Arial"/>
          <w:b/>
          <w:sz w:val="24"/>
          <w:szCs w:val="24"/>
          <w:u w:val="single"/>
        </w:rPr>
      </w:pPr>
    </w:p>
    <w:p w14:paraId="76E2665D" w14:textId="77777777" w:rsidR="00F2041C" w:rsidRDefault="00F2041C" w:rsidP="00F2041C">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39C8E383" w14:textId="5D00E815" w:rsidR="00F2041C" w:rsidRDefault="00F2041C" w:rsidP="00014499">
      <w:pPr>
        <w:pStyle w:val="Textoindependiente3"/>
        <w:ind w:left="2880"/>
        <w:jc w:val="both"/>
        <w:rPr>
          <w:rFonts w:eastAsia="Arial" w:cs="Arial"/>
          <w:b/>
          <w:sz w:val="24"/>
          <w:szCs w:val="24"/>
          <w:u w:val="single"/>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Pr>
          <w:rFonts w:cs="Arial"/>
          <w:sz w:val="16"/>
          <w:szCs w:val="16"/>
          <w:lang w:val="es-ES_tradnl"/>
        </w:rPr>
        <w:t>5</w:t>
      </w:r>
      <w:r w:rsidRPr="000B72B4">
        <w:rPr>
          <w:rFonts w:cs="Arial"/>
          <w:sz w:val="16"/>
          <w:szCs w:val="16"/>
          <w:lang w:val="es-ES_tradnl"/>
        </w:rPr>
        <w:t xml:space="preserve"> de</w:t>
      </w:r>
      <w:r>
        <w:rPr>
          <w:rFonts w:cs="Arial"/>
          <w:sz w:val="16"/>
          <w:szCs w:val="16"/>
          <w:lang w:val="es-ES_tradnl"/>
        </w:rPr>
        <w:t xml:space="preserve"> 1</w:t>
      </w:r>
      <w:r w:rsidR="00014499">
        <w:rPr>
          <w:rFonts w:cs="Arial"/>
          <w:sz w:val="16"/>
          <w:szCs w:val="16"/>
          <w:lang w:val="es-ES_tradnl"/>
        </w:rPr>
        <w:t>1</w:t>
      </w:r>
      <w:r>
        <w:rPr>
          <w:rFonts w:eastAsia="Arial" w:cs="Arial"/>
          <w:b/>
          <w:sz w:val="24"/>
          <w:szCs w:val="24"/>
          <w:u w:val="single"/>
        </w:rPr>
        <w:br w:type="page"/>
      </w:r>
    </w:p>
    <w:p w14:paraId="5A9A0986" w14:textId="77777777" w:rsidR="00AE0DAC" w:rsidRPr="002308CA" w:rsidRDefault="00AE0DAC" w:rsidP="002308CA">
      <w:pPr>
        <w:pStyle w:val="Prrafodelista"/>
        <w:spacing w:line="312" w:lineRule="auto"/>
        <w:ind w:left="0" w:firstLine="851"/>
        <w:jc w:val="both"/>
        <w:rPr>
          <w:rFonts w:ascii="Arial" w:eastAsia="Arial" w:hAnsi="Arial" w:cs="Arial"/>
          <w:b/>
          <w:sz w:val="24"/>
          <w:szCs w:val="24"/>
          <w:u w:val="single"/>
        </w:rPr>
      </w:pPr>
    </w:p>
    <w:p w14:paraId="3756B37B" w14:textId="4FC4539F" w:rsidR="00AE0DAC" w:rsidRPr="00AE0DAC" w:rsidRDefault="00AE0DAC" w:rsidP="00F2041C">
      <w:pPr>
        <w:pStyle w:val="Prrafodelista"/>
        <w:spacing w:line="312" w:lineRule="auto"/>
        <w:ind w:left="0"/>
        <w:jc w:val="both"/>
        <w:rPr>
          <w:rFonts w:ascii="Arial" w:eastAsia="Arial" w:hAnsi="Arial" w:cs="Arial"/>
          <w:bCs/>
          <w:sz w:val="24"/>
          <w:szCs w:val="24"/>
        </w:rPr>
      </w:pPr>
      <w:r w:rsidRPr="002308CA">
        <w:rPr>
          <w:rFonts w:ascii="Arial" w:eastAsia="Arial" w:hAnsi="Arial" w:cs="Arial"/>
          <w:b/>
          <w:sz w:val="24"/>
          <w:szCs w:val="24"/>
          <w:u w:val="single"/>
        </w:rPr>
        <w:t>Ofertas de licitaciones.</w:t>
      </w:r>
      <w:r w:rsidRPr="002308CA">
        <w:rPr>
          <w:rFonts w:ascii="Arial" w:eastAsia="Arial" w:hAnsi="Arial" w:cs="Arial"/>
          <w:bCs/>
          <w:sz w:val="24"/>
          <w:szCs w:val="24"/>
        </w:rPr>
        <w:t xml:space="preserve"> Estas ofertas vienen en sobre cerrado y no pueden ser abiertas hasta el momento en que se reúne el comité de apertura. Por tanto, los sobres deberán preservarse cerrados, pero se deberá identificar la licitación a la que se presenta, la fecha de presentación de la oferta y la identidad de la empresa ofertante. Se deberá añadir una alerta al departamento jurídico, que está encargado de custodiar los sobres hasta que el comité de evaluación los abra.</w:t>
      </w:r>
    </w:p>
    <w:p w14:paraId="3D446518" w14:textId="77777777" w:rsidR="00032A6F" w:rsidRPr="00AE0DAC" w:rsidRDefault="00032A6F" w:rsidP="00032A6F">
      <w:pPr>
        <w:pStyle w:val="Default"/>
        <w:rPr>
          <w:lang w:val="es-ES_tradnl"/>
        </w:rPr>
      </w:pPr>
    </w:p>
    <w:p w14:paraId="56A7C6F9" w14:textId="77777777" w:rsidR="00603BBA" w:rsidRPr="00CD1B83" w:rsidRDefault="00187F3B" w:rsidP="00663EF7">
      <w:pPr>
        <w:numPr>
          <w:ilvl w:val="0"/>
          <w:numId w:val="2"/>
        </w:numPr>
        <w:jc w:val="both"/>
        <w:rPr>
          <w:rFonts w:ascii="Arial" w:hAnsi="Arial" w:cs="Arial"/>
          <w:b/>
          <w:sz w:val="24"/>
          <w:szCs w:val="24"/>
          <w:u w:val="single"/>
          <w:lang w:val="es-ES"/>
        </w:rPr>
      </w:pPr>
      <w:r w:rsidRPr="00CD1B83">
        <w:rPr>
          <w:rFonts w:ascii="Arial" w:hAnsi="Arial" w:cs="Arial"/>
          <w:b/>
          <w:sz w:val="24"/>
          <w:szCs w:val="24"/>
          <w:u w:val="single"/>
        </w:rPr>
        <w:t>DESCRIPCIÓN DE LOS REQUISITOS TÉCNICOS Y CUALIFICACIONES PROFESIONALES REQUERIDAS</w:t>
      </w:r>
    </w:p>
    <w:p w14:paraId="7D8917EB" w14:textId="77777777" w:rsidR="00072127" w:rsidRDefault="00072127" w:rsidP="008E76CD">
      <w:pPr>
        <w:rPr>
          <w:lang w:val="es-ES"/>
        </w:rPr>
      </w:pPr>
    </w:p>
    <w:p w14:paraId="0F678DEE" w14:textId="782E9CC3" w:rsidR="00AE41C8" w:rsidRDefault="00AE41C8" w:rsidP="00CD1B83">
      <w:pPr>
        <w:pStyle w:val="Textoindependiente2"/>
        <w:jc w:val="both"/>
        <w:rPr>
          <w:rFonts w:ascii="Arial" w:hAnsi="Arial" w:cs="Arial"/>
        </w:rPr>
      </w:pPr>
      <w:r w:rsidRPr="00BC6539">
        <w:rPr>
          <w:rFonts w:ascii="Arial" w:hAnsi="Arial" w:cs="Arial"/>
        </w:rPr>
        <w:t xml:space="preserve">El adjudicatario deberá </w:t>
      </w:r>
      <w:proofErr w:type="gramStart"/>
      <w:r w:rsidRPr="00BC6539">
        <w:rPr>
          <w:rFonts w:ascii="Arial" w:hAnsi="Arial" w:cs="Arial"/>
        </w:rPr>
        <w:t>cumplir  los</w:t>
      </w:r>
      <w:proofErr w:type="gramEnd"/>
      <w:r w:rsidRPr="00BC6539">
        <w:rPr>
          <w:rFonts w:ascii="Arial" w:hAnsi="Arial" w:cs="Arial"/>
        </w:rPr>
        <w:t xml:space="preserve"> servicios y prestaciones ofertados, y en todo caso, los detallados en este pliego de condiciones.</w:t>
      </w:r>
    </w:p>
    <w:p w14:paraId="2F40DE9A" w14:textId="66A873DD" w:rsidR="00AB4F41" w:rsidRDefault="00AB4F41" w:rsidP="00AB4F41">
      <w:pPr>
        <w:pStyle w:val="Default"/>
      </w:pPr>
    </w:p>
    <w:p w14:paraId="6AFF63F0" w14:textId="77777777" w:rsidR="00AE41C8" w:rsidRDefault="00AE41C8" w:rsidP="00CD1B83">
      <w:pPr>
        <w:pStyle w:val="Textoindependiente3"/>
        <w:jc w:val="both"/>
        <w:rPr>
          <w:rFonts w:cs="Arial"/>
          <w:sz w:val="24"/>
        </w:rPr>
      </w:pPr>
      <w:r w:rsidRPr="00BC6539">
        <w:rPr>
          <w:rFonts w:cs="Arial"/>
          <w:sz w:val="24"/>
        </w:rPr>
        <w:t>El adjudicatario deberá aportar certificaciones, homologaciones, autorizaciones, y en general toda aquella documentación exigida por la legislación vigente</w:t>
      </w:r>
      <w:r w:rsidR="00B94856">
        <w:rPr>
          <w:rFonts w:cs="Arial"/>
          <w:sz w:val="24"/>
        </w:rPr>
        <w:t xml:space="preserve"> para la prestación de los servicios.</w:t>
      </w:r>
    </w:p>
    <w:p w14:paraId="62A9EDCA" w14:textId="77777777" w:rsidR="00AE41C8" w:rsidRDefault="00AE41C8" w:rsidP="00AE41C8"/>
    <w:p w14:paraId="2C14451C" w14:textId="4E0F518F" w:rsidR="00B94856" w:rsidRDefault="00AE41C8" w:rsidP="00B94856">
      <w:pPr>
        <w:pStyle w:val="Textoindependiente3"/>
        <w:jc w:val="both"/>
        <w:rPr>
          <w:rFonts w:cs="Arial"/>
          <w:sz w:val="24"/>
        </w:rPr>
      </w:pPr>
      <w:r w:rsidRPr="00BC6539">
        <w:rPr>
          <w:rFonts w:cs="Arial"/>
          <w:sz w:val="24"/>
        </w:rPr>
        <w:t xml:space="preserve">El adjudicatario deberá </w:t>
      </w:r>
      <w:r w:rsidR="00B94856">
        <w:rPr>
          <w:rFonts w:cs="Arial"/>
          <w:sz w:val="24"/>
        </w:rPr>
        <w:t>cumplir en todo momento la legislación vigente que le sea de aplicación.</w:t>
      </w:r>
    </w:p>
    <w:p w14:paraId="5D66D944" w14:textId="77777777" w:rsidR="000E394F" w:rsidRDefault="000E394F" w:rsidP="000E394F">
      <w:pPr>
        <w:pStyle w:val="Textoindependiente3"/>
        <w:ind w:firstLine="567"/>
        <w:jc w:val="center"/>
        <w:rPr>
          <w:rFonts w:cs="Arial"/>
          <w:sz w:val="16"/>
          <w:szCs w:val="16"/>
          <w:lang w:val="es-ES_tradnl"/>
        </w:rPr>
      </w:pPr>
    </w:p>
    <w:p w14:paraId="20AC1E23" w14:textId="77777777" w:rsidR="00AE41C8" w:rsidRDefault="00AE41C8" w:rsidP="00AE41C8"/>
    <w:p w14:paraId="060CEBD3" w14:textId="77777777" w:rsidR="00AE41C8" w:rsidRPr="00BC6539" w:rsidRDefault="00AE41C8" w:rsidP="00CD1B83">
      <w:pPr>
        <w:pStyle w:val="Textoindependiente3"/>
        <w:jc w:val="both"/>
        <w:rPr>
          <w:rFonts w:cs="Arial"/>
          <w:sz w:val="24"/>
        </w:rPr>
      </w:pPr>
      <w:r w:rsidRPr="00BC6539">
        <w:rPr>
          <w:rFonts w:cs="Arial"/>
          <w:sz w:val="24"/>
        </w:rPr>
        <w:t>El adjudicatario deberá proveer a su cargo los medios y recursos necesarios para llevar a cabo los servicios y prestaciones ofertados.</w:t>
      </w:r>
    </w:p>
    <w:p w14:paraId="38BFBF97" w14:textId="6ACCEFE1" w:rsidR="00AE41C8" w:rsidRDefault="00AE41C8" w:rsidP="00AE41C8"/>
    <w:p w14:paraId="076D9D81" w14:textId="47520051" w:rsidR="00AE41C8" w:rsidRDefault="00AE41C8" w:rsidP="00CD1B83">
      <w:pPr>
        <w:pStyle w:val="Textoindependiente3"/>
        <w:jc w:val="both"/>
        <w:rPr>
          <w:rFonts w:cs="Arial"/>
          <w:sz w:val="24"/>
        </w:rPr>
      </w:pPr>
      <w:r w:rsidRPr="00BC6539">
        <w:rPr>
          <w:rFonts w:cs="Arial"/>
          <w:sz w:val="24"/>
        </w:rPr>
        <w:t xml:space="preserve">El adjudicatario será el responsable de los daños a personas, materiales o terceros por las acciones realizadas </w:t>
      </w:r>
      <w:r w:rsidR="00B94856">
        <w:rPr>
          <w:rFonts w:cs="Arial"/>
          <w:sz w:val="24"/>
        </w:rPr>
        <w:t xml:space="preserve">en la ejecución del </w:t>
      </w:r>
      <w:r w:rsidRPr="00BC6539">
        <w:rPr>
          <w:rFonts w:cs="Arial"/>
          <w:sz w:val="24"/>
        </w:rPr>
        <w:t>servicio; por lo que deberá</w:t>
      </w:r>
      <w:r>
        <w:rPr>
          <w:rFonts w:cs="Arial"/>
          <w:sz w:val="24"/>
        </w:rPr>
        <w:t xml:space="preserve"> </w:t>
      </w:r>
      <w:r w:rsidRPr="00BC6539">
        <w:rPr>
          <w:rFonts w:cs="Arial"/>
          <w:sz w:val="24"/>
        </w:rPr>
        <w:t xml:space="preserve">disponer de una póliza de seguros </w:t>
      </w:r>
      <w:r w:rsidR="00B94856">
        <w:rPr>
          <w:rFonts w:cs="Arial"/>
          <w:sz w:val="24"/>
        </w:rPr>
        <w:t xml:space="preserve">con cobertura suficiente para cubrir </w:t>
      </w:r>
      <w:r w:rsidRPr="00BC6539">
        <w:rPr>
          <w:rFonts w:cs="Arial"/>
          <w:sz w:val="24"/>
        </w:rPr>
        <w:t>cualquier</w:t>
      </w:r>
      <w:r w:rsidR="00B94856">
        <w:rPr>
          <w:rFonts w:cs="Arial"/>
          <w:sz w:val="24"/>
        </w:rPr>
        <w:t xml:space="preserve"> tipo de</w:t>
      </w:r>
      <w:r w:rsidRPr="00BC6539">
        <w:rPr>
          <w:rFonts w:cs="Arial"/>
          <w:sz w:val="24"/>
        </w:rPr>
        <w:t xml:space="preserve"> incidencia que pudiera ocurrir en la ejecución de</w:t>
      </w:r>
      <w:r w:rsidR="00B94856">
        <w:rPr>
          <w:rFonts w:cs="Arial"/>
          <w:sz w:val="24"/>
        </w:rPr>
        <w:t xml:space="preserve"> los servicios</w:t>
      </w:r>
      <w:r w:rsidRPr="00BC6539">
        <w:rPr>
          <w:rFonts w:cs="Arial"/>
          <w:sz w:val="24"/>
        </w:rPr>
        <w:t>.</w:t>
      </w:r>
    </w:p>
    <w:p w14:paraId="2FE30E93" w14:textId="34B2ED80" w:rsidR="00FA682D" w:rsidRDefault="00FA682D" w:rsidP="00CD1B83">
      <w:pPr>
        <w:pStyle w:val="Textoindependiente3"/>
        <w:jc w:val="both"/>
        <w:rPr>
          <w:rFonts w:cs="Arial"/>
          <w:sz w:val="24"/>
        </w:rPr>
      </w:pPr>
    </w:p>
    <w:p w14:paraId="19A44246" w14:textId="77777777" w:rsidR="00AE41C8" w:rsidRPr="00671932" w:rsidRDefault="00B94856" w:rsidP="00663EF7">
      <w:pPr>
        <w:numPr>
          <w:ilvl w:val="0"/>
          <w:numId w:val="2"/>
        </w:numPr>
        <w:jc w:val="both"/>
        <w:rPr>
          <w:rFonts w:ascii="Arial" w:hAnsi="Arial" w:cs="Arial"/>
          <w:b/>
          <w:sz w:val="24"/>
          <w:szCs w:val="24"/>
          <w:u w:val="single"/>
        </w:rPr>
      </w:pPr>
      <w:r w:rsidRPr="00671932">
        <w:rPr>
          <w:rFonts w:ascii="Arial" w:hAnsi="Arial" w:cs="Arial"/>
          <w:b/>
          <w:sz w:val="24"/>
          <w:szCs w:val="24"/>
          <w:u w:val="single"/>
        </w:rPr>
        <w:t>CALENDARIO</w:t>
      </w:r>
    </w:p>
    <w:p w14:paraId="4D8F4129" w14:textId="77777777" w:rsidR="00072127" w:rsidRPr="00671932" w:rsidRDefault="00072127" w:rsidP="00072127"/>
    <w:p w14:paraId="7929BE01" w14:textId="0AED31E7" w:rsidR="00E10F47" w:rsidRDefault="0043073B" w:rsidP="00C04E55">
      <w:pPr>
        <w:pStyle w:val="Textoindependiente3"/>
        <w:spacing w:line="200" w:lineRule="atLeast"/>
        <w:jc w:val="both"/>
        <w:rPr>
          <w:rFonts w:cs="Arial"/>
          <w:sz w:val="24"/>
        </w:rPr>
      </w:pPr>
      <w:r w:rsidRPr="00671932">
        <w:rPr>
          <w:rFonts w:cs="Arial"/>
          <w:sz w:val="24"/>
        </w:rPr>
        <w:t xml:space="preserve">El </w:t>
      </w:r>
      <w:r w:rsidRPr="00E84CAE">
        <w:rPr>
          <w:rFonts w:cs="Arial"/>
          <w:sz w:val="24"/>
        </w:rPr>
        <w:t xml:space="preserve">Consejo Oleícola Internacional </w:t>
      </w:r>
      <w:r w:rsidR="00E830EF" w:rsidRPr="00E84CAE">
        <w:rPr>
          <w:rFonts w:cs="Arial"/>
          <w:sz w:val="24"/>
        </w:rPr>
        <w:t xml:space="preserve">prevé </w:t>
      </w:r>
      <w:r w:rsidR="00CC26FC" w:rsidRPr="00E84CAE">
        <w:rPr>
          <w:rFonts w:cs="Arial"/>
          <w:sz w:val="24"/>
        </w:rPr>
        <w:t>que la implantación de</w:t>
      </w:r>
      <w:r w:rsidR="00531B5A" w:rsidRPr="00E84CAE">
        <w:rPr>
          <w:rFonts w:cs="Arial"/>
          <w:sz w:val="24"/>
        </w:rPr>
        <w:t xml:space="preserve"> la</w:t>
      </w:r>
      <w:r w:rsidR="00AB4F41" w:rsidRPr="00E84CAE">
        <w:rPr>
          <w:rFonts w:cs="Arial"/>
          <w:sz w:val="24"/>
        </w:rPr>
        <w:t>s</w:t>
      </w:r>
      <w:r w:rsidR="00531B5A" w:rsidRPr="00E84CAE">
        <w:rPr>
          <w:rFonts w:cs="Arial"/>
          <w:sz w:val="24"/>
        </w:rPr>
        <w:t xml:space="preserve"> etapa</w:t>
      </w:r>
      <w:r w:rsidR="00AB4F41" w:rsidRPr="00E84CAE">
        <w:rPr>
          <w:rFonts w:cs="Arial"/>
          <w:sz w:val="24"/>
        </w:rPr>
        <w:t>s</w:t>
      </w:r>
      <w:r w:rsidR="00531B5A" w:rsidRPr="00E84CAE">
        <w:rPr>
          <w:rFonts w:cs="Arial"/>
          <w:sz w:val="24"/>
        </w:rPr>
        <w:t xml:space="preserve"> I </w:t>
      </w:r>
      <w:r w:rsidR="00AB4F41" w:rsidRPr="00E84CAE">
        <w:rPr>
          <w:rFonts w:cs="Arial"/>
          <w:sz w:val="24"/>
        </w:rPr>
        <w:t xml:space="preserve">y II </w:t>
      </w:r>
      <w:r w:rsidR="00531B5A" w:rsidRPr="00E84CAE">
        <w:rPr>
          <w:rFonts w:cs="Arial"/>
          <w:sz w:val="24"/>
        </w:rPr>
        <w:t>debe</w:t>
      </w:r>
      <w:r w:rsidR="00AB4F41" w:rsidRPr="00E84CAE">
        <w:rPr>
          <w:rFonts w:cs="Arial"/>
          <w:sz w:val="24"/>
        </w:rPr>
        <w:t>n</w:t>
      </w:r>
      <w:r w:rsidR="00531B5A" w:rsidRPr="00E84CAE">
        <w:rPr>
          <w:rFonts w:cs="Arial"/>
          <w:sz w:val="24"/>
        </w:rPr>
        <w:t xml:space="preserve"> terminar a finales de 20</w:t>
      </w:r>
      <w:r w:rsidR="00C44136" w:rsidRPr="00E84CAE">
        <w:rPr>
          <w:rFonts w:cs="Arial"/>
          <w:sz w:val="24"/>
        </w:rPr>
        <w:t>19, la etapa II</w:t>
      </w:r>
      <w:r w:rsidR="00AB4F41" w:rsidRPr="00E84CAE">
        <w:rPr>
          <w:rFonts w:cs="Arial"/>
          <w:sz w:val="24"/>
        </w:rPr>
        <w:t>I</w:t>
      </w:r>
      <w:r w:rsidR="00C44136" w:rsidRPr="00E84CAE">
        <w:rPr>
          <w:rFonts w:cs="Arial"/>
          <w:sz w:val="24"/>
        </w:rPr>
        <w:t xml:space="preserve"> tendría una duración aproximada de 8 meses</w:t>
      </w:r>
      <w:r w:rsidR="000F6CF4" w:rsidRPr="000F6CF4">
        <w:t xml:space="preserve"> </w:t>
      </w:r>
      <w:r w:rsidR="000F6CF4" w:rsidRPr="000F6CF4">
        <w:rPr>
          <w:rFonts w:cs="Arial"/>
          <w:sz w:val="24"/>
        </w:rPr>
        <w:t>(en 2020 dependiendo de la disponibilidad presupuestaria)</w:t>
      </w:r>
      <w:r w:rsidR="00C44136" w:rsidRPr="00E84CAE">
        <w:rPr>
          <w:rFonts w:cs="Arial"/>
          <w:sz w:val="24"/>
        </w:rPr>
        <w:t>; l</w:t>
      </w:r>
      <w:r w:rsidR="000C6A61" w:rsidRPr="00E84CAE">
        <w:rPr>
          <w:rFonts w:cs="Arial"/>
          <w:sz w:val="24"/>
        </w:rPr>
        <w:t xml:space="preserve">uego habría un año de mantenimiento gratuito (bajo garantía) y durante un período aproximado habría un mantenimiento con el correspondiente cargo durante un período aproximado de </w:t>
      </w:r>
      <w:r w:rsidR="00C44136" w:rsidRPr="00E84CAE">
        <w:rPr>
          <w:rFonts w:cs="Arial"/>
          <w:sz w:val="24"/>
        </w:rPr>
        <w:t>dos</w:t>
      </w:r>
      <w:r w:rsidR="000C6A61" w:rsidRPr="00E84CAE">
        <w:rPr>
          <w:rFonts w:cs="Arial"/>
          <w:sz w:val="24"/>
        </w:rPr>
        <w:t xml:space="preserve"> años.</w:t>
      </w:r>
    </w:p>
    <w:p w14:paraId="73F08F86" w14:textId="77777777" w:rsidR="00E10F47" w:rsidRDefault="00E10F47">
      <w:pPr>
        <w:rPr>
          <w:rFonts w:cs="Arial"/>
          <w:sz w:val="24"/>
        </w:rPr>
      </w:pPr>
    </w:p>
    <w:p w14:paraId="319B5B0E" w14:textId="2326622E" w:rsidR="00E10F47" w:rsidRDefault="00E10F47">
      <w:pPr>
        <w:rPr>
          <w:rFonts w:cs="Arial"/>
          <w:sz w:val="24"/>
        </w:rPr>
      </w:pPr>
    </w:p>
    <w:p w14:paraId="12915029" w14:textId="6BBCF960" w:rsidR="00E10F47" w:rsidRDefault="00E10F47">
      <w:pPr>
        <w:rPr>
          <w:rFonts w:cs="Arial"/>
          <w:sz w:val="24"/>
        </w:rPr>
      </w:pPr>
    </w:p>
    <w:p w14:paraId="4BB7D8D4" w14:textId="670607B8" w:rsidR="00E10F47" w:rsidRDefault="00E10F47">
      <w:pPr>
        <w:rPr>
          <w:rFonts w:cs="Arial"/>
          <w:sz w:val="24"/>
        </w:rPr>
      </w:pPr>
    </w:p>
    <w:p w14:paraId="6D62FB5A" w14:textId="09519FEA" w:rsidR="00E10F47" w:rsidRDefault="00E10F47">
      <w:pPr>
        <w:rPr>
          <w:rFonts w:cs="Arial"/>
          <w:sz w:val="24"/>
        </w:rPr>
      </w:pPr>
    </w:p>
    <w:p w14:paraId="1B707CFF" w14:textId="457803D3" w:rsidR="00E10F47" w:rsidRDefault="00E10F47" w:rsidP="00D71297">
      <w:pPr>
        <w:jc w:val="center"/>
        <w:rPr>
          <w:rFonts w:cs="Arial"/>
          <w:sz w:val="24"/>
        </w:rPr>
      </w:pPr>
    </w:p>
    <w:p w14:paraId="2837908B" w14:textId="77777777" w:rsidR="00E10F47" w:rsidRDefault="00E10F47" w:rsidP="00D71297">
      <w:pPr>
        <w:jc w:val="center"/>
        <w:rPr>
          <w:rFonts w:cs="Arial"/>
          <w:sz w:val="24"/>
        </w:rPr>
      </w:pPr>
    </w:p>
    <w:p w14:paraId="049969BE" w14:textId="77777777" w:rsidR="00E10F47" w:rsidRDefault="00E10F47" w:rsidP="00D71297">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4F884E0F" w14:textId="7E0D423B" w:rsidR="00E10F47" w:rsidRPr="00E10F47" w:rsidRDefault="00E10F47" w:rsidP="00D71297">
      <w:pPr>
        <w:pStyle w:val="Textoindependiente3"/>
        <w:ind w:firstLine="567"/>
        <w:jc w:val="right"/>
        <w:rPr>
          <w:rFonts w:cs="Arial"/>
          <w:sz w:val="16"/>
          <w:szCs w:val="16"/>
          <w:lang w:val="es-ES_tradnl"/>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Pr>
          <w:rFonts w:cs="Arial"/>
          <w:sz w:val="16"/>
          <w:szCs w:val="16"/>
          <w:lang w:val="es-ES_tradnl"/>
        </w:rPr>
        <w:t>6</w:t>
      </w:r>
      <w:r w:rsidRPr="000B72B4">
        <w:rPr>
          <w:rFonts w:cs="Arial"/>
          <w:sz w:val="16"/>
          <w:szCs w:val="16"/>
          <w:lang w:val="es-ES_tradnl"/>
        </w:rPr>
        <w:t xml:space="preserve"> de</w:t>
      </w:r>
      <w:r>
        <w:rPr>
          <w:rFonts w:cs="Arial"/>
          <w:sz w:val="16"/>
          <w:szCs w:val="16"/>
          <w:lang w:val="es-ES_tradnl"/>
        </w:rPr>
        <w:t xml:space="preserve"> 1</w:t>
      </w:r>
      <w:r w:rsidR="00014499">
        <w:rPr>
          <w:rFonts w:cs="Arial"/>
          <w:sz w:val="16"/>
          <w:szCs w:val="16"/>
          <w:lang w:val="es-ES_tradnl"/>
        </w:rPr>
        <w:t>1</w:t>
      </w:r>
      <w:r w:rsidRPr="00E10F47">
        <w:rPr>
          <w:rFonts w:cs="Arial"/>
          <w:sz w:val="16"/>
          <w:szCs w:val="16"/>
          <w:lang w:val="es-ES_tradnl"/>
        </w:rPr>
        <w:br w:type="page"/>
      </w:r>
    </w:p>
    <w:p w14:paraId="433E50E1" w14:textId="48B1A805" w:rsidR="00EA56A0" w:rsidRDefault="00EA56A0" w:rsidP="0031578A">
      <w:pPr>
        <w:pStyle w:val="Sinespaciado"/>
        <w:rPr>
          <w:lang w:val="es-ES"/>
        </w:rPr>
      </w:pPr>
    </w:p>
    <w:p w14:paraId="4E138AB2" w14:textId="77777777" w:rsidR="000D34EE" w:rsidRPr="00660858" w:rsidRDefault="00B94856" w:rsidP="00663EF7">
      <w:pPr>
        <w:numPr>
          <w:ilvl w:val="0"/>
          <w:numId w:val="2"/>
        </w:numPr>
        <w:jc w:val="both"/>
        <w:rPr>
          <w:rFonts w:ascii="Arial" w:hAnsi="Arial" w:cs="Arial"/>
          <w:b/>
          <w:sz w:val="24"/>
          <w:szCs w:val="24"/>
          <w:u w:val="single"/>
        </w:rPr>
      </w:pPr>
      <w:r w:rsidRPr="00B94856">
        <w:rPr>
          <w:rFonts w:ascii="Arial" w:hAnsi="Arial" w:cs="Arial"/>
          <w:b/>
          <w:sz w:val="24"/>
          <w:szCs w:val="24"/>
          <w:u w:val="single"/>
          <w:lang w:val="fr-FR"/>
        </w:rPr>
        <w:t>DOCU</w:t>
      </w:r>
      <w:r w:rsidRPr="00B94856">
        <w:rPr>
          <w:rFonts w:ascii="Arial" w:hAnsi="Arial" w:cs="Arial"/>
          <w:b/>
          <w:sz w:val="24"/>
          <w:szCs w:val="24"/>
          <w:u w:val="single"/>
        </w:rPr>
        <w:t>MENTACIÓN</w:t>
      </w:r>
    </w:p>
    <w:p w14:paraId="5EBCACFF" w14:textId="77777777" w:rsidR="000D34EE" w:rsidRPr="000D34EE" w:rsidRDefault="000D34EE" w:rsidP="000E30C3"/>
    <w:p w14:paraId="77B70E0E" w14:textId="0FF6FFD3" w:rsidR="00A70E80" w:rsidRDefault="00DD0902" w:rsidP="00A70E80">
      <w:pPr>
        <w:pStyle w:val="Textoindependiente3"/>
        <w:jc w:val="both"/>
        <w:rPr>
          <w:rFonts w:eastAsia="Arial" w:cs="Arial"/>
          <w:sz w:val="24"/>
          <w:szCs w:val="24"/>
        </w:rPr>
      </w:pPr>
      <w:r w:rsidRPr="00DD0902">
        <w:rPr>
          <w:rFonts w:eastAsia="Arial" w:cs="Arial"/>
          <w:sz w:val="24"/>
          <w:szCs w:val="24"/>
        </w:rPr>
        <w:t xml:space="preserve">La documentación se presentará en </w:t>
      </w:r>
      <w:r w:rsidRPr="00660858">
        <w:rPr>
          <w:rFonts w:eastAsia="Arial" w:cs="Arial"/>
          <w:b/>
          <w:sz w:val="24"/>
          <w:szCs w:val="24"/>
        </w:rPr>
        <w:t>tres sobres</w:t>
      </w:r>
      <w:r w:rsidRPr="00DD0902">
        <w:rPr>
          <w:rFonts w:eastAsia="Arial" w:cs="Arial"/>
          <w:sz w:val="24"/>
          <w:szCs w:val="24"/>
        </w:rPr>
        <w:t xml:space="preserve"> </w:t>
      </w:r>
      <w:r w:rsidR="00B94856">
        <w:rPr>
          <w:rFonts w:eastAsia="Arial" w:cs="Arial"/>
          <w:sz w:val="24"/>
          <w:szCs w:val="24"/>
        </w:rPr>
        <w:t xml:space="preserve">cerrados, precintados y </w:t>
      </w:r>
      <w:r w:rsidRPr="00DD0902">
        <w:rPr>
          <w:rFonts w:eastAsia="Arial" w:cs="Arial"/>
          <w:sz w:val="24"/>
          <w:szCs w:val="24"/>
        </w:rPr>
        <w:t>sellados que contendrán:</w:t>
      </w:r>
    </w:p>
    <w:p w14:paraId="6DC85134" w14:textId="77777777" w:rsidR="005F071B" w:rsidRDefault="005F071B" w:rsidP="00DD0902">
      <w:pPr>
        <w:pStyle w:val="Textoindependiente3"/>
        <w:jc w:val="both"/>
        <w:rPr>
          <w:rFonts w:eastAsia="Arial" w:cs="Arial"/>
          <w:b/>
          <w:sz w:val="24"/>
          <w:szCs w:val="24"/>
          <w:u w:val="single"/>
        </w:rPr>
      </w:pPr>
    </w:p>
    <w:p w14:paraId="47B71A49" w14:textId="2AD2A31D" w:rsidR="00DD0902" w:rsidRPr="00DD0902" w:rsidRDefault="002C3A31" w:rsidP="00DD0902">
      <w:pPr>
        <w:pStyle w:val="Textoindependiente3"/>
        <w:jc w:val="both"/>
        <w:rPr>
          <w:rFonts w:eastAsia="Arial" w:cs="Arial"/>
          <w:b/>
          <w:sz w:val="24"/>
          <w:szCs w:val="24"/>
          <w:u w:val="single"/>
        </w:rPr>
      </w:pPr>
      <w:r w:rsidRPr="00DD0902">
        <w:rPr>
          <w:rFonts w:eastAsia="Arial" w:cs="Arial"/>
          <w:b/>
          <w:sz w:val="24"/>
          <w:szCs w:val="24"/>
          <w:u w:val="single"/>
        </w:rPr>
        <w:t xml:space="preserve">SOBRE 1 </w:t>
      </w:r>
      <w:r w:rsidR="00DD0902" w:rsidRPr="00DD0902">
        <w:rPr>
          <w:rFonts w:eastAsia="Arial" w:cs="Arial"/>
          <w:b/>
          <w:sz w:val="24"/>
          <w:szCs w:val="24"/>
          <w:u w:val="single"/>
        </w:rPr>
        <w:t>– Documentación administrativa:</w:t>
      </w:r>
    </w:p>
    <w:p w14:paraId="56784127" w14:textId="77777777" w:rsidR="00782A30" w:rsidRDefault="00782A30" w:rsidP="0031578A">
      <w:pPr>
        <w:pStyle w:val="Sinespaciado"/>
      </w:pPr>
    </w:p>
    <w:p w14:paraId="5E685ED1" w14:textId="4EE0D661" w:rsidR="00072127" w:rsidRPr="00EA56A0" w:rsidRDefault="00225C90" w:rsidP="00663EF7">
      <w:pPr>
        <w:pStyle w:val="Textoindependiente3"/>
        <w:numPr>
          <w:ilvl w:val="0"/>
          <w:numId w:val="1"/>
        </w:numPr>
        <w:jc w:val="both"/>
        <w:rPr>
          <w:rFonts w:cs="Arial"/>
          <w:sz w:val="24"/>
          <w:szCs w:val="24"/>
        </w:rPr>
      </w:pPr>
      <w:r w:rsidRPr="00072127">
        <w:rPr>
          <w:rFonts w:cs="Arial"/>
          <w:sz w:val="24"/>
          <w:szCs w:val="24"/>
          <w:u w:val="single"/>
        </w:rPr>
        <w:t xml:space="preserve">Datos del </w:t>
      </w:r>
      <w:r w:rsidR="00072127" w:rsidRPr="00072127">
        <w:rPr>
          <w:rFonts w:cs="Arial"/>
          <w:sz w:val="24"/>
          <w:szCs w:val="24"/>
          <w:u w:val="single"/>
        </w:rPr>
        <w:t>licitador</w:t>
      </w:r>
      <w:r w:rsidRPr="00072127">
        <w:rPr>
          <w:rFonts w:cs="Arial"/>
          <w:sz w:val="24"/>
          <w:szCs w:val="24"/>
        </w:rPr>
        <w:t xml:space="preserve">: </w:t>
      </w:r>
      <w:r w:rsidR="00072127" w:rsidRPr="00072127">
        <w:rPr>
          <w:rFonts w:eastAsia="Arial" w:cs="Arial"/>
          <w:sz w:val="24"/>
          <w:szCs w:val="24"/>
        </w:rPr>
        <w:t>nombre del licitador</w:t>
      </w:r>
      <w:r w:rsidR="00B94856">
        <w:rPr>
          <w:rFonts w:eastAsia="Arial" w:cs="Arial"/>
          <w:sz w:val="24"/>
          <w:szCs w:val="24"/>
        </w:rPr>
        <w:t xml:space="preserve"> / denominación social</w:t>
      </w:r>
      <w:r w:rsidR="002C3A31">
        <w:rPr>
          <w:rFonts w:eastAsia="Arial" w:cs="Arial"/>
          <w:sz w:val="24"/>
          <w:szCs w:val="24"/>
        </w:rPr>
        <w:t xml:space="preserve"> de la Sociedad</w:t>
      </w:r>
      <w:r w:rsidR="00072127" w:rsidRPr="00072127">
        <w:rPr>
          <w:rFonts w:eastAsia="Arial" w:cs="Arial"/>
          <w:sz w:val="24"/>
          <w:szCs w:val="24"/>
        </w:rPr>
        <w:t>; números de teléfono; dirección de correo electrónico; número de identificación fiscal; persona de contacto; carta de presentación y anexos cumplimentados.</w:t>
      </w:r>
    </w:p>
    <w:p w14:paraId="228D1EFB" w14:textId="77777777" w:rsidR="00EA56A0" w:rsidRPr="00370673" w:rsidRDefault="00EA56A0" w:rsidP="00EA56A0">
      <w:pPr>
        <w:pStyle w:val="Textoindependiente3"/>
        <w:ind w:left="927"/>
        <w:jc w:val="both"/>
        <w:rPr>
          <w:rFonts w:cs="Arial"/>
          <w:sz w:val="24"/>
          <w:szCs w:val="24"/>
        </w:rPr>
      </w:pPr>
    </w:p>
    <w:p w14:paraId="56C6C973" w14:textId="41881B47" w:rsidR="00370673" w:rsidRPr="00E152D9" w:rsidRDefault="00370673" w:rsidP="00370673">
      <w:pPr>
        <w:pStyle w:val="Textoindependiente3"/>
        <w:numPr>
          <w:ilvl w:val="0"/>
          <w:numId w:val="1"/>
        </w:numPr>
        <w:jc w:val="both"/>
        <w:rPr>
          <w:rFonts w:cs="Arial"/>
          <w:sz w:val="24"/>
          <w:szCs w:val="24"/>
        </w:rPr>
      </w:pPr>
      <w:bookmarkStart w:id="0" w:name="_Hlk13749963"/>
      <w:r w:rsidRPr="00DF14E9">
        <w:rPr>
          <w:rFonts w:eastAsia="Arial" w:cs="Arial"/>
          <w:sz w:val="24"/>
          <w:szCs w:val="24"/>
          <w:u w:val="single"/>
        </w:rPr>
        <w:t xml:space="preserve">Prueba de </w:t>
      </w:r>
      <w:r>
        <w:rPr>
          <w:rFonts w:eastAsia="Arial" w:cs="Arial"/>
          <w:sz w:val="24"/>
          <w:szCs w:val="24"/>
          <w:u w:val="single"/>
        </w:rPr>
        <w:t xml:space="preserve">no incurrir en </w:t>
      </w:r>
      <w:r w:rsidRPr="00DF14E9">
        <w:rPr>
          <w:rFonts w:eastAsia="Arial" w:cs="Arial"/>
          <w:sz w:val="24"/>
          <w:szCs w:val="24"/>
          <w:u w:val="single"/>
        </w:rPr>
        <w:t>criterios de exclusión</w:t>
      </w:r>
      <w:r>
        <w:rPr>
          <w:rFonts w:eastAsia="Arial" w:cs="Arial"/>
          <w:sz w:val="24"/>
          <w:szCs w:val="24"/>
        </w:rPr>
        <w:t>: el licitador deberá presentar los siguientes documentos:</w:t>
      </w:r>
    </w:p>
    <w:p w14:paraId="1D8B4A3D" w14:textId="77777777" w:rsidR="00E152D9" w:rsidRPr="009D4E0A" w:rsidRDefault="00E152D9" w:rsidP="00E152D9">
      <w:pPr>
        <w:pStyle w:val="Textoindependiente3"/>
        <w:jc w:val="both"/>
        <w:rPr>
          <w:rFonts w:cs="Arial"/>
          <w:sz w:val="24"/>
          <w:szCs w:val="24"/>
        </w:rPr>
      </w:pPr>
    </w:p>
    <w:p w14:paraId="2EEC81FA" w14:textId="02079604" w:rsidR="00E152D9" w:rsidRDefault="00143DD8" w:rsidP="00E152D9">
      <w:pPr>
        <w:pStyle w:val="Textoindependiente3"/>
        <w:numPr>
          <w:ilvl w:val="0"/>
          <w:numId w:val="16"/>
        </w:numPr>
        <w:jc w:val="both"/>
        <w:rPr>
          <w:rFonts w:eastAsia="Arial" w:cs="Arial"/>
          <w:sz w:val="24"/>
          <w:szCs w:val="24"/>
        </w:rPr>
      </w:pPr>
      <w:r>
        <w:rPr>
          <w:rFonts w:eastAsia="Arial" w:cs="Arial"/>
          <w:sz w:val="24"/>
          <w:szCs w:val="24"/>
        </w:rPr>
        <w:t>C</w:t>
      </w:r>
      <w:r w:rsidR="00370673">
        <w:rPr>
          <w:rFonts w:eastAsia="Arial" w:cs="Arial"/>
          <w:sz w:val="24"/>
          <w:szCs w:val="24"/>
        </w:rPr>
        <w:t xml:space="preserve">ertificados de estar al corriente de pago de impuestos y de Seguridad Social </w:t>
      </w:r>
    </w:p>
    <w:p w14:paraId="240DD728" w14:textId="77777777" w:rsidR="00E152D9" w:rsidRDefault="00E152D9" w:rsidP="00E152D9">
      <w:pPr>
        <w:pStyle w:val="Textoindependiente3"/>
        <w:ind w:left="1287"/>
        <w:jc w:val="both"/>
        <w:rPr>
          <w:rFonts w:eastAsia="Arial" w:cs="Arial"/>
          <w:sz w:val="24"/>
          <w:szCs w:val="24"/>
        </w:rPr>
      </w:pPr>
    </w:p>
    <w:p w14:paraId="650A561C" w14:textId="0572AD75" w:rsidR="000B485B" w:rsidRDefault="00370673" w:rsidP="00143DD8">
      <w:pPr>
        <w:pStyle w:val="Textoindependiente3"/>
        <w:ind w:left="1276" w:hanging="283"/>
        <w:jc w:val="both"/>
        <w:rPr>
          <w:rFonts w:eastAsia="Arial" w:cs="Arial"/>
          <w:sz w:val="24"/>
          <w:szCs w:val="24"/>
        </w:rPr>
      </w:pPr>
      <w:r>
        <w:rPr>
          <w:rFonts w:eastAsia="Arial" w:cs="Arial"/>
          <w:sz w:val="24"/>
          <w:szCs w:val="24"/>
        </w:rPr>
        <w:t xml:space="preserve">b) </w:t>
      </w:r>
      <w:r w:rsidR="00143DD8">
        <w:rPr>
          <w:rFonts w:eastAsia="Arial" w:cs="Arial"/>
          <w:sz w:val="24"/>
          <w:szCs w:val="24"/>
        </w:rPr>
        <w:t>F</w:t>
      </w:r>
      <w:r>
        <w:rPr>
          <w:rFonts w:eastAsia="Arial" w:cs="Arial"/>
          <w:sz w:val="24"/>
          <w:szCs w:val="24"/>
        </w:rPr>
        <w:t xml:space="preserve">ormularios relativos a los criterios de exclusión y a los conflictos de intereses (aparecen en la </w:t>
      </w:r>
      <w:proofErr w:type="spellStart"/>
      <w:r>
        <w:rPr>
          <w:rFonts w:eastAsia="Arial" w:cs="Arial"/>
          <w:sz w:val="24"/>
          <w:szCs w:val="24"/>
        </w:rPr>
        <w:t>check</w:t>
      </w:r>
      <w:proofErr w:type="spellEnd"/>
      <w:r>
        <w:rPr>
          <w:rFonts w:eastAsia="Arial" w:cs="Arial"/>
          <w:sz w:val="24"/>
          <w:szCs w:val="24"/>
        </w:rPr>
        <w:t xml:space="preserve"> </w:t>
      </w:r>
      <w:proofErr w:type="spellStart"/>
      <w:r>
        <w:rPr>
          <w:rFonts w:eastAsia="Arial" w:cs="Arial"/>
          <w:sz w:val="24"/>
          <w:szCs w:val="24"/>
        </w:rPr>
        <w:t>list</w:t>
      </w:r>
      <w:proofErr w:type="spellEnd"/>
      <w:r>
        <w:rPr>
          <w:rFonts w:eastAsia="Arial" w:cs="Arial"/>
          <w:sz w:val="24"/>
          <w:szCs w:val="24"/>
        </w:rPr>
        <w:t>) debidamente cumplimentados y firmados;</w:t>
      </w:r>
      <w:bookmarkEnd w:id="0"/>
    </w:p>
    <w:p w14:paraId="2A47B4A4" w14:textId="77777777" w:rsidR="00EA56A0" w:rsidRDefault="00EA56A0" w:rsidP="00EA56A0">
      <w:pPr>
        <w:pStyle w:val="Textoindependiente3"/>
        <w:ind w:left="927"/>
        <w:jc w:val="both"/>
      </w:pPr>
    </w:p>
    <w:p w14:paraId="5896565F" w14:textId="77777777" w:rsidR="00225C90" w:rsidRPr="00B47D48" w:rsidRDefault="00072127" w:rsidP="00663EF7">
      <w:pPr>
        <w:pStyle w:val="Default"/>
        <w:numPr>
          <w:ilvl w:val="0"/>
          <w:numId w:val="1"/>
        </w:numPr>
        <w:tabs>
          <w:tab w:val="num" w:pos="720"/>
        </w:tabs>
        <w:jc w:val="both"/>
        <w:rPr>
          <w:rFonts w:ascii="Arial" w:hAnsi="Arial" w:cs="Arial"/>
          <w:sz w:val="24"/>
          <w:szCs w:val="24"/>
        </w:rPr>
      </w:pPr>
      <w:r>
        <w:rPr>
          <w:rFonts w:ascii="Arial" w:hAnsi="Arial" w:cs="Arial"/>
          <w:sz w:val="24"/>
          <w:szCs w:val="24"/>
          <w:u w:val="single"/>
        </w:rPr>
        <w:t xml:space="preserve">Prueba de capacidad económica </w:t>
      </w:r>
      <w:r w:rsidR="00225C90" w:rsidRPr="00B47D48">
        <w:rPr>
          <w:rFonts w:ascii="Arial" w:hAnsi="Arial" w:cs="Arial"/>
          <w:sz w:val="24"/>
          <w:szCs w:val="24"/>
          <w:u w:val="single"/>
        </w:rPr>
        <w:t>y financiera</w:t>
      </w:r>
      <w:r w:rsidR="00225C90" w:rsidRPr="00B47D48">
        <w:rPr>
          <w:rFonts w:ascii="Arial" w:hAnsi="Arial" w:cs="Arial"/>
          <w:sz w:val="24"/>
          <w:szCs w:val="24"/>
        </w:rPr>
        <w:t xml:space="preserve"> del licitador, </w:t>
      </w:r>
      <w:r>
        <w:rPr>
          <w:rFonts w:ascii="Arial" w:hAnsi="Arial" w:cs="Arial"/>
          <w:sz w:val="24"/>
          <w:szCs w:val="24"/>
        </w:rPr>
        <w:t>proporcionada a través de los siguientes documentos</w:t>
      </w:r>
      <w:r w:rsidR="00225C90" w:rsidRPr="00B47D48">
        <w:rPr>
          <w:rFonts w:ascii="Arial" w:hAnsi="Arial" w:cs="Arial"/>
          <w:sz w:val="24"/>
          <w:szCs w:val="24"/>
        </w:rPr>
        <w:t>:</w:t>
      </w:r>
    </w:p>
    <w:p w14:paraId="1A7C716D" w14:textId="77777777" w:rsidR="0031578A" w:rsidRPr="00B47D48" w:rsidRDefault="0031578A" w:rsidP="0031578A"/>
    <w:p w14:paraId="33182031" w14:textId="3827F3BF" w:rsidR="0031578A" w:rsidRDefault="0031578A" w:rsidP="00663EF7">
      <w:pPr>
        <w:pStyle w:val="Textoindependiente2"/>
        <w:numPr>
          <w:ilvl w:val="0"/>
          <w:numId w:val="4"/>
        </w:numPr>
        <w:tabs>
          <w:tab w:val="clear" w:pos="720"/>
          <w:tab w:val="num" w:pos="1287"/>
        </w:tabs>
        <w:ind w:left="1287"/>
        <w:jc w:val="both"/>
        <w:rPr>
          <w:rFonts w:ascii="Arial" w:hAnsi="Arial" w:cs="Arial"/>
          <w:szCs w:val="24"/>
        </w:rPr>
      </w:pPr>
      <w:r w:rsidRPr="00B47D48">
        <w:rPr>
          <w:rFonts w:ascii="Arial" w:hAnsi="Arial" w:cs="Arial"/>
          <w:szCs w:val="24"/>
        </w:rPr>
        <w:t>Informe de</w:t>
      </w:r>
      <w:r w:rsidR="002C3A31">
        <w:rPr>
          <w:rFonts w:ascii="Arial" w:hAnsi="Arial" w:cs="Arial"/>
          <w:szCs w:val="24"/>
        </w:rPr>
        <w:t xml:space="preserve"> entidades</w:t>
      </w:r>
      <w:r w:rsidRPr="00B47D48">
        <w:rPr>
          <w:rFonts w:ascii="Arial" w:hAnsi="Arial" w:cs="Arial"/>
          <w:szCs w:val="24"/>
        </w:rPr>
        <w:t xml:space="preserve"> financieras.</w:t>
      </w:r>
    </w:p>
    <w:p w14:paraId="2B292F7E" w14:textId="77777777" w:rsidR="00E84CAE" w:rsidRPr="00E84CAE" w:rsidRDefault="00E84CAE" w:rsidP="00E84CAE">
      <w:pPr>
        <w:pStyle w:val="Default"/>
      </w:pPr>
    </w:p>
    <w:p w14:paraId="3F97B71E" w14:textId="6DD81591" w:rsidR="003F74B1" w:rsidRDefault="0031578A" w:rsidP="00663EF7">
      <w:pPr>
        <w:pStyle w:val="Textoindependiente2"/>
        <w:numPr>
          <w:ilvl w:val="0"/>
          <w:numId w:val="4"/>
        </w:numPr>
        <w:tabs>
          <w:tab w:val="clear" w:pos="720"/>
          <w:tab w:val="num" w:pos="1287"/>
        </w:tabs>
        <w:ind w:left="1287"/>
        <w:jc w:val="both"/>
        <w:rPr>
          <w:rFonts w:ascii="Arial" w:hAnsi="Arial" w:cs="Arial"/>
          <w:szCs w:val="24"/>
        </w:rPr>
      </w:pPr>
      <w:r w:rsidRPr="0031578A">
        <w:rPr>
          <w:rFonts w:ascii="Arial" w:hAnsi="Arial" w:cs="Arial"/>
          <w:szCs w:val="24"/>
        </w:rPr>
        <w:t xml:space="preserve">Declaración relativa a la cifra de negocios global de la </w:t>
      </w:r>
      <w:r w:rsidR="002C3A31">
        <w:rPr>
          <w:rFonts w:ascii="Arial" w:hAnsi="Arial" w:cs="Arial"/>
          <w:szCs w:val="24"/>
        </w:rPr>
        <w:t>Sociedad/Entidad</w:t>
      </w:r>
      <w:r w:rsidR="002C3A31" w:rsidRPr="0031578A">
        <w:rPr>
          <w:rFonts w:ascii="Arial" w:hAnsi="Arial" w:cs="Arial"/>
          <w:szCs w:val="24"/>
        </w:rPr>
        <w:t xml:space="preserve"> </w:t>
      </w:r>
      <w:r w:rsidRPr="0031578A">
        <w:rPr>
          <w:rFonts w:ascii="Arial" w:hAnsi="Arial" w:cs="Arial"/>
          <w:szCs w:val="24"/>
        </w:rPr>
        <w:t xml:space="preserve">en el curso de los tres últimos ejercicios, incluido el balance </w:t>
      </w:r>
      <w:r w:rsidR="002C3A31">
        <w:rPr>
          <w:rFonts w:ascii="Arial" w:hAnsi="Arial" w:cs="Arial"/>
          <w:szCs w:val="24"/>
        </w:rPr>
        <w:t xml:space="preserve">y cuenta de resultados. Alternativamente, cuentas anuales completas de la Sociedad </w:t>
      </w:r>
      <w:r w:rsidR="002C3A31" w:rsidRPr="0031578A">
        <w:rPr>
          <w:rFonts w:ascii="Arial" w:hAnsi="Arial" w:cs="Arial"/>
          <w:szCs w:val="24"/>
        </w:rPr>
        <w:t>de los tres últimos ejercicios</w:t>
      </w:r>
      <w:r w:rsidR="002C3A31">
        <w:rPr>
          <w:rFonts w:ascii="Arial" w:hAnsi="Arial" w:cs="Arial"/>
          <w:szCs w:val="24"/>
        </w:rPr>
        <w:t xml:space="preserve"> debidamente depositadas en el Registro Mercantil.</w:t>
      </w:r>
    </w:p>
    <w:p w14:paraId="15C04447" w14:textId="77777777" w:rsidR="00E152D9" w:rsidRPr="00E152D9" w:rsidRDefault="00E152D9" w:rsidP="00E152D9">
      <w:pPr>
        <w:pStyle w:val="Default"/>
      </w:pPr>
    </w:p>
    <w:p w14:paraId="3A58C008" w14:textId="63E1B56C" w:rsidR="0031578A" w:rsidRDefault="0031578A" w:rsidP="00663EF7">
      <w:pPr>
        <w:pStyle w:val="Textoindependiente2"/>
        <w:numPr>
          <w:ilvl w:val="0"/>
          <w:numId w:val="4"/>
        </w:numPr>
        <w:tabs>
          <w:tab w:val="clear" w:pos="720"/>
          <w:tab w:val="num" w:pos="1287"/>
        </w:tabs>
        <w:ind w:left="1287"/>
        <w:jc w:val="both"/>
        <w:rPr>
          <w:rFonts w:ascii="Arial" w:hAnsi="Arial" w:cs="Arial"/>
          <w:szCs w:val="24"/>
        </w:rPr>
      </w:pPr>
      <w:r w:rsidRPr="0031578A">
        <w:rPr>
          <w:rFonts w:ascii="Arial" w:hAnsi="Arial" w:cs="Arial"/>
          <w:szCs w:val="24"/>
        </w:rPr>
        <w:t xml:space="preserve">Cualquier otra documentación que el licitador considere para demostrar su solvencia y que sea considerada como suficiente por el Consejo Oleícola Internacional. </w:t>
      </w:r>
    </w:p>
    <w:p w14:paraId="090A4600" w14:textId="77777777" w:rsidR="000E394F" w:rsidRPr="000E394F" w:rsidRDefault="000E394F" w:rsidP="000E394F">
      <w:pPr>
        <w:pStyle w:val="Default"/>
      </w:pPr>
    </w:p>
    <w:p w14:paraId="1A918C07" w14:textId="77777777" w:rsidR="00225C90" w:rsidRPr="00E05971" w:rsidRDefault="00E05971" w:rsidP="00663EF7">
      <w:pPr>
        <w:pStyle w:val="Default"/>
        <w:numPr>
          <w:ilvl w:val="0"/>
          <w:numId w:val="1"/>
        </w:numPr>
        <w:tabs>
          <w:tab w:val="num" w:pos="720"/>
        </w:tabs>
        <w:jc w:val="both"/>
        <w:rPr>
          <w:rFonts w:ascii="Arial" w:hAnsi="Arial" w:cs="Arial"/>
          <w:sz w:val="24"/>
          <w:szCs w:val="24"/>
          <w:u w:val="single"/>
        </w:rPr>
      </w:pPr>
      <w:r w:rsidRPr="00E05971">
        <w:rPr>
          <w:rFonts w:ascii="Arial" w:hAnsi="Arial" w:cs="Arial"/>
          <w:sz w:val="24"/>
          <w:szCs w:val="24"/>
          <w:u w:val="single"/>
        </w:rPr>
        <w:t>Prueba de capacidad técnica o profesional proporcionada a través de lo siguiente</w:t>
      </w:r>
      <w:r w:rsidR="00225C90" w:rsidRPr="00E05971">
        <w:rPr>
          <w:rFonts w:ascii="Arial" w:hAnsi="Arial" w:cs="Arial"/>
          <w:sz w:val="24"/>
          <w:szCs w:val="24"/>
          <w:u w:val="single"/>
        </w:rPr>
        <w:t xml:space="preserve">: </w:t>
      </w:r>
    </w:p>
    <w:p w14:paraId="5CB5A11D" w14:textId="77777777" w:rsidR="00225C90" w:rsidRDefault="00225C90" w:rsidP="000E30C3">
      <w:pPr>
        <w:rPr>
          <w:lang w:val="es-ES"/>
        </w:rPr>
      </w:pPr>
    </w:p>
    <w:p w14:paraId="3EF2B4B2" w14:textId="158D0A3D" w:rsidR="00E05971" w:rsidRDefault="00143DD8" w:rsidP="00663EF7">
      <w:pPr>
        <w:pStyle w:val="Textoindependiente2"/>
        <w:numPr>
          <w:ilvl w:val="1"/>
          <w:numId w:val="3"/>
        </w:numPr>
        <w:rPr>
          <w:rFonts w:ascii="Arial" w:eastAsia="Arial" w:hAnsi="Arial" w:cs="Arial"/>
          <w:szCs w:val="22"/>
        </w:rPr>
      </w:pPr>
      <w:r>
        <w:rPr>
          <w:rFonts w:ascii="Arial" w:eastAsia="Arial" w:hAnsi="Arial" w:cs="Arial"/>
          <w:szCs w:val="22"/>
        </w:rPr>
        <w:t>U</w:t>
      </w:r>
      <w:r w:rsidR="00E05971" w:rsidRPr="00E05971">
        <w:rPr>
          <w:rFonts w:ascii="Arial" w:eastAsia="Arial" w:hAnsi="Arial" w:cs="Arial"/>
          <w:szCs w:val="22"/>
        </w:rPr>
        <w:t>na lista de los servicios prestados en los últimos tres años similares a los requeridos en esta invitación a licitar;</w:t>
      </w:r>
    </w:p>
    <w:p w14:paraId="000ADE5E" w14:textId="351F913A" w:rsidR="00E05971" w:rsidRPr="0031578A" w:rsidRDefault="00143DD8" w:rsidP="00663EF7">
      <w:pPr>
        <w:pStyle w:val="Textoindependiente2"/>
        <w:numPr>
          <w:ilvl w:val="1"/>
          <w:numId w:val="3"/>
        </w:numPr>
        <w:jc w:val="both"/>
        <w:rPr>
          <w:rFonts w:ascii="Arial" w:hAnsi="Arial" w:cs="Arial"/>
          <w:szCs w:val="24"/>
        </w:rPr>
      </w:pPr>
      <w:r>
        <w:rPr>
          <w:rFonts w:ascii="Arial" w:hAnsi="Arial" w:cs="Arial"/>
          <w:szCs w:val="22"/>
        </w:rPr>
        <w:t>P</w:t>
      </w:r>
      <w:r w:rsidR="00E05971" w:rsidRPr="0031578A">
        <w:rPr>
          <w:rFonts w:ascii="Arial" w:hAnsi="Arial" w:cs="Arial"/>
          <w:szCs w:val="22"/>
        </w:rPr>
        <w:t xml:space="preserve">rueba de experiencia </w:t>
      </w:r>
      <w:r w:rsidR="0031578A" w:rsidRPr="0031578A">
        <w:rPr>
          <w:rFonts w:ascii="Arial" w:hAnsi="Arial" w:cs="Arial"/>
          <w:szCs w:val="22"/>
        </w:rPr>
        <w:t>en trabajos similares (</w:t>
      </w:r>
      <w:r w:rsidR="00E05971" w:rsidRPr="0031578A">
        <w:rPr>
          <w:rFonts w:ascii="Arial" w:hAnsi="Arial" w:cs="Arial"/>
          <w:szCs w:val="22"/>
        </w:rPr>
        <w:t>cartas de referencia,</w:t>
      </w:r>
      <w:r w:rsidR="0031578A" w:rsidRPr="0031578A">
        <w:rPr>
          <w:rFonts w:ascii="Arial" w:hAnsi="Arial" w:cs="Arial"/>
          <w:szCs w:val="22"/>
        </w:rPr>
        <w:t xml:space="preserve"> </w:t>
      </w:r>
      <w:r w:rsidR="00E05971" w:rsidRPr="0031578A">
        <w:rPr>
          <w:rFonts w:ascii="Arial" w:hAnsi="Arial" w:cs="Arial"/>
          <w:szCs w:val="22"/>
        </w:rPr>
        <w:t>certificados que indiquen claramente el volumen de trabajo realizado</w:t>
      </w:r>
      <w:r w:rsidR="0031578A" w:rsidRPr="0031578A">
        <w:rPr>
          <w:rFonts w:ascii="Arial" w:hAnsi="Arial" w:cs="Arial"/>
          <w:szCs w:val="22"/>
        </w:rPr>
        <w:t>)</w:t>
      </w:r>
      <w:r w:rsidR="0031578A">
        <w:rPr>
          <w:rFonts w:ascii="Arial" w:hAnsi="Arial" w:cs="Arial"/>
          <w:szCs w:val="22"/>
        </w:rPr>
        <w:t>;</w:t>
      </w:r>
      <w:r w:rsidR="00E05971" w:rsidRPr="0031578A">
        <w:rPr>
          <w:rFonts w:ascii="Arial" w:hAnsi="Arial" w:cs="Arial"/>
          <w:szCs w:val="22"/>
        </w:rPr>
        <w:t xml:space="preserve"> </w:t>
      </w:r>
    </w:p>
    <w:p w14:paraId="3C017D7D" w14:textId="7CA6B144" w:rsidR="00E10F47" w:rsidRDefault="00225C90" w:rsidP="00663EF7">
      <w:pPr>
        <w:pStyle w:val="Textoindependiente2"/>
        <w:numPr>
          <w:ilvl w:val="1"/>
          <w:numId w:val="3"/>
        </w:numPr>
        <w:jc w:val="both"/>
        <w:rPr>
          <w:rFonts w:ascii="Arial" w:hAnsi="Arial" w:cs="Arial"/>
          <w:szCs w:val="24"/>
        </w:rPr>
      </w:pPr>
      <w:r w:rsidRPr="0031578A">
        <w:rPr>
          <w:rFonts w:ascii="Arial" w:hAnsi="Arial" w:cs="Arial"/>
          <w:szCs w:val="24"/>
        </w:rPr>
        <w:t>Cualquier otra documentación que</w:t>
      </w:r>
      <w:r w:rsidR="00E05971" w:rsidRPr="0031578A">
        <w:rPr>
          <w:rFonts w:ascii="Arial" w:hAnsi="Arial" w:cs="Arial"/>
          <w:szCs w:val="24"/>
        </w:rPr>
        <w:t xml:space="preserve"> los licitadores</w:t>
      </w:r>
      <w:r w:rsidRPr="0031578A">
        <w:rPr>
          <w:rFonts w:ascii="Arial" w:hAnsi="Arial" w:cs="Arial"/>
          <w:szCs w:val="24"/>
        </w:rPr>
        <w:t xml:space="preserve"> considere</w:t>
      </w:r>
      <w:r w:rsidR="00E05971" w:rsidRPr="0031578A">
        <w:rPr>
          <w:rFonts w:ascii="Arial" w:hAnsi="Arial" w:cs="Arial"/>
          <w:szCs w:val="24"/>
        </w:rPr>
        <w:t>n necesaria para demostrar su capacidad</w:t>
      </w:r>
      <w:r w:rsidRPr="0031578A">
        <w:rPr>
          <w:rFonts w:ascii="Arial" w:hAnsi="Arial" w:cs="Arial"/>
          <w:szCs w:val="24"/>
        </w:rPr>
        <w:t xml:space="preserve"> técnica o profesional. </w:t>
      </w:r>
    </w:p>
    <w:p w14:paraId="3E4EA808" w14:textId="77777777" w:rsidR="00E10F47" w:rsidRDefault="00E10F47">
      <w:pPr>
        <w:rPr>
          <w:rFonts w:ascii="Arial" w:hAnsi="Arial" w:cs="Arial"/>
          <w:szCs w:val="24"/>
        </w:rPr>
      </w:pPr>
    </w:p>
    <w:p w14:paraId="5C2EA58A" w14:textId="77777777" w:rsidR="00E10F47" w:rsidRDefault="00E10F47" w:rsidP="00E10F47">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04917CB9" w14:textId="4B81442D" w:rsidR="00E10F47" w:rsidRDefault="00E10F47" w:rsidP="00E10F47">
      <w:pPr>
        <w:pStyle w:val="Textoindependiente3"/>
        <w:ind w:left="2880"/>
        <w:jc w:val="both"/>
        <w:rPr>
          <w:rFonts w:cs="Arial"/>
          <w:sz w:val="16"/>
          <w:szCs w:val="16"/>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Pr>
          <w:rFonts w:cs="Arial"/>
          <w:sz w:val="16"/>
          <w:szCs w:val="16"/>
          <w:lang w:val="es-ES_tradnl"/>
        </w:rPr>
        <w:t>7</w:t>
      </w:r>
      <w:r w:rsidRPr="000B72B4">
        <w:rPr>
          <w:rFonts w:cs="Arial"/>
          <w:sz w:val="16"/>
          <w:szCs w:val="16"/>
          <w:lang w:val="es-ES_tradnl"/>
        </w:rPr>
        <w:t xml:space="preserve"> de</w:t>
      </w:r>
      <w:r>
        <w:rPr>
          <w:rFonts w:cs="Arial"/>
          <w:sz w:val="16"/>
          <w:szCs w:val="16"/>
          <w:lang w:val="es-ES_tradnl"/>
        </w:rPr>
        <w:t xml:space="preserve"> 1</w:t>
      </w:r>
      <w:r w:rsidR="00014499">
        <w:rPr>
          <w:rFonts w:cs="Arial"/>
          <w:sz w:val="16"/>
          <w:szCs w:val="16"/>
          <w:lang w:val="es-ES_tradnl"/>
        </w:rPr>
        <w:t>1</w:t>
      </w:r>
      <w:r>
        <w:rPr>
          <w:rFonts w:cs="Arial"/>
          <w:sz w:val="16"/>
          <w:szCs w:val="16"/>
          <w:lang w:val="es-ES_tradnl"/>
        </w:rPr>
        <w:br w:type="page"/>
      </w:r>
    </w:p>
    <w:p w14:paraId="5E883D47" w14:textId="1ECD7B16" w:rsidR="002C1DD9" w:rsidRDefault="002C1DD9" w:rsidP="00225C90">
      <w:pPr>
        <w:pStyle w:val="Textoindependiente3"/>
        <w:jc w:val="both"/>
        <w:rPr>
          <w:rFonts w:cs="Arial"/>
          <w:b/>
          <w:sz w:val="24"/>
          <w:szCs w:val="24"/>
          <w:u w:val="single"/>
        </w:rPr>
      </w:pPr>
    </w:p>
    <w:p w14:paraId="2BA3A4C3" w14:textId="77777777" w:rsidR="00225C90" w:rsidRPr="00DD0902" w:rsidRDefault="003F74B1" w:rsidP="00225C90">
      <w:pPr>
        <w:pStyle w:val="Textoindependiente3"/>
        <w:jc w:val="both"/>
        <w:rPr>
          <w:rFonts w:cs="Arial"/>
          <w:b/>
          <w:sz w:val="24"/>
          <w:szCs w:val="24"/>
        </w:rPr>
      </w:pPr>
      <w:r w:rsidRPr="00DD0902">
        <w:rPr>
          <w:rFonts w:cs="Arial"/>
          <w:b/>
          <w:sz w:val="24"/>
          <w:szCs w:val="24"/>
          <w:u w:val="single"/>
        </w:rPr>
        <w:t>SOBRE</w:t>
      </w:r>
      <w:r w:rsidR="00225C90" w:rsidRPr="00DD0902">
        <w:rPr>
          <w:rFonts w:cs="Arial"/>
          <w:b/>
          <w:sz w:val="24"/>
          <w:szCs w:val="24"/>
          <w:u w:val="single"/>
        </w:rPr>
        <w:t xml:space="preserve"> 2: Oferta </w:t>
      </w:r>
      <w:r w:rsidR="00E05971" w:rsidRPr="00DD0902">
        <w:rPr>
          <w:rFonts w:cs="Arial"/>
          <w:b/>
          <w:sz w:val="24"/>
          <w:szCs w:val="24"/>
          <w:u w:val="single"/>
        </w:rPr>
        <w:t>financiera</w:t>
      </w:r>
    </w:p>
    <w:p w14:paraId="3FF489C2" w14:textId="77777777" w:rsidR="00225C90" w:rsidRPr="00DD0902" w:rsidRDefault="00225C90" w:rsidP="000E30C3">
      <w:pPr>
        <w:rPr>
          <w:b/>
        </w:rPr>
      </w:pPr>
    </w:p>
    <w:p w14:paraId="1DAE7C5A" w14:textId="524754A1" w:rsidR="00044698" w:rsidRDefault="00044698" w:rsidP="00E05971">
      <w:pPr>
        <w:pStyle w:val="Textoindependiente3"/>
        <w:jc w:val="both"/>
        <w:rPr>
          <w:rFonts w:cs="Arial"/>
          <w:sz w:val="24"/>
          <w:szCs w:val="24"/>
        </w:rPr>
      </w:pPr>
      <w:r>
        <w:rPr>
          <w:rFonts w:eastAsia="Arial" w:cs="Arial"/>
          <w:sz w:val="24"/>
          <w:szCs w:val="24"/>
        </w:rPr>
        <w:t xml:space="preserve">Hay que tener en cuenta que </w:t>
      </w:r>
      <w:r>
        <w:rPr>
          <w:rFonts w:cs="Arial"/>
          <w:sz w:val="24"/>
          <w:szCs w:val="24"/>
        </w:rPr>
        <w:t xml:space="preserve">la cantidad máxima global del gasto </w:t>
      </w:r>
      <w:r w:rsidRPr="00805495">
        <w:rPr>
          <w:rFonts w:cs="Arial"/>
          <w:sz w:val="24"/>
          <w:szCs w:val="24"/>
        </w:rPr>
        <w:t xml:space="preserve">es de </w:t>
      </w:r>
      <w:r w:rsidR="00C44136" w:rsidRPr="0028015A">
        <w:rPr>
          <w:rFonts w:cs="Arial"/>
          <w:b/>
          <w:bCs/>
          <w:sz w:val="24"/>
          <w:szCs w:val="24"/>
        </w:rPr>
        <w:t>30</w:t>
      </w:r>
      <w:r w:rsidRPr="0028015A">
        <w:rPr>
          <w:rFonts w:cs="Arial"/>
          <w:b/>
          <w:bCs/>
          <w:sz w:val="24"/>
          <w:szCs w:val="24"/>
        </w:rPr>
        <w:t xml:space="preserve"> 000 </w:t>
      </w:r>
      <w:bookmarkStart w:id="1" w:name="_Hlk19272547"/>
      <w:r w:rsidRPr="0028015A">
        <w:rPr>
          <w:rFonts w:cs="Arial"/>
          <w:b/>
          <w:bCs/>
          <w:sz w:val="24"/>
          <w:szCs w:val="24"/>
        </w:rPr>
        <w:t>euros</w:t>
      </w:r>
      <w:bookmarkEnd w:id="1"/>
      <w:r w:rsidR="00206D81" w:rsidRPr="00805495">
        <w:rPr>
          <w:rFonts w:cs="Arial"/>
          <w:sz w:val="24"/>
          <w:szCs w:val="24"/>
        </w:rPr>
        <w:t xml:space="preserve"> (</w:t>
      </w:r>
      <w:r w:rsidR="00C44136">
        <w:rPr>
          <w:rFonts w:cs="Arial"/>
          <w:sz w:val="24"/>
          <w:szCs w:val="24"/>
        </w:rPr>
        <w:t>i</w:t>
      </w:r>
      <w:r w:rsidR="00206D81" w:rsidRPr="00805495">
        <w:rPr>
          <w:rFonts w:cs="Arial"/>
          <w:sz w:val="24"/>
          <w:szCs w:val="24"/>
        </w:rPr>
        <w:t xml:space="preserve">ncluyendo el IVA y el servicio de mantenimiento). Este precio deberá incluir tanto hardware, como software necesario, como todos los trabajos a realizar, tales como </w:t>
      </w:r>
      <w:proofErr w:type="gramStart"/>
      <w:r w:rsidR="00206D81" w:rsidRPr="00805495">
        <w:rPr>
          <w:rFonts w:cs="Arial"/>
          <w:sz w:val="24"/>
          <w:szCs w:val="24"/>
        </w:rPr>
        <w:t>diseño  e</w:t>
      </w:r>
      <w:proofErr w:type="gramEnd"/>
      <w:r w:rsidR="00206D81" w:rsidRPr="00805495">
        <w:rPr>
          <w:rFonts w:cs="Arial"/>
          <w:sz w:val="24"/>
          <w:szCs w:val="24"/>
        </w:rPr>
        <w:t xml:space="preserve"> implantación del sistema, construcción de la base de datos,  pruebas, formación de los usuarios, mantenimiento</w:t>
      </w:r>
      <w:r w:rsidR="002D22B2" w:rsidRPr="00805495">
        <w:rPr>
          <w:rFonts w:cs="Arial"/>
          <w:sz w:val="24"/>
          <w:szCs w:val="24"/>
        </w:rPr>
        <w:t xml:space="preserve"> mínimo de un año con posibilidad de prórroga </w:t>
      </w:r>
      <w:proofErr w:type="spellStart"/>
      <w:r w:rsidR="002D22B2" w:rsidRPr="00805495">
        <w:rPr>
          <w:rFonts w:cs="Arial"/>
          <w:sz w:val="24"/>
          <w:szCs w:val="24"/>
        </w:rPr>
        <w:t>anual</w:t>
      </w:r>
      <w:r w:rsidR="00206D81" w:rsidRPr="00805495">
        <w:rPr>
          <w:rFonts w:cs="Arial"/>
          <w:sz w:val="24"/>
          <w:szCs w:val="24"/>
        </w:rPr>
        <w:t>,así</w:t>
      </w:r>
      <w:proofErr w:type="spellEnd"/>
      <w:r w:rsidR="00206D81" w:rsidRPr="00805495">
        <w:rPr>
          <w:rFonts w:cs="Arial"/>
          <w:sz w:val="24"/>
          <w:szCs w:val="24"/>
        </w:rPr>
        <w:t xml:space="preserve"> como cualquier  otro trabajo necesario para el </w:t>
      </w:r>
      <w:r w:rsidR="0093257F" w:rsidRPr="00805495">
        <w:rPr>
          <w:rFonts w:cs="Arial"/>
          <w:sz w:val="24"/>
          <w:szCs w:val="24"/>
        </w:rPr>
        <w:t>funcionamiento correcto de la aplicación</w:t>
      </w:r>
      <w:r w:rsidR="00206D81" w:rsidRPr="00805495">
        <w:rPr>
          <w:rFonts w:cs="Arial"/>
          <w:sz w:val="24"/>
          <w:szCs w:val="24"/>
        </w:rPr>
        <w:t>.</w:t>
      </w:r>
    </w:p>
    <w:p w14:paraId="158683E0" w14:textId="77777777" w:rsidR="00517851" w:rsidRPr="00805495" w:rsidRDefault="00517851" w:rsidP="00E05971">
      <w:pPr>
        <w:pStyle w:val="Textoindependiente3"/>
        <w:jc w:val="both"/>
        <w:rPr>
          <w:rFonts w:eastAsia="Arial" w:cs="Arial"/>
          <w:sz w:val="24"/>
          <w:szCs w:val="24"/>
        </w:rPr>
      </w:pPr>
    </w:p>
    <w:p w14:paraId="4CB85CBC" w14:textId="4B3B9B3D" w:rsidR="00517851" w:rsidRDefault="00517851" w:rsidP="00517851">
      <w:pPr>
        <w:pStyle w:val="Textoindependiente3"/>
        <w:jc w:val="both"/>
        <w:rPr>
          <w:rFonts w:eastAsia="Arial" w:cs="Arial"/>
          <w:sz w:val="24"/>
          <w:szCs w:val="24"/>
        </w:rPr>
      </w:pPr>
      <w:r>
        <w:rPr>
          <w:rFonts w:eastAsia="Arial" w:cs="Arial"/>
          <w:sz w:val="24"/>
          <w:szCs w:val="24"/>
        </w:rPr>
        <w:t>El precio de las ofertas debe expresarse en euros (cifras y palabras), IVA u demás tributos incluidos. El precio ofertado incluirá la totalidad de derechos y obligaciones enunciados en este Pliego.</w:t>
      </w:r>
    </w:p>
    <w:p w14:paraId="5D40F39E" w14:textId="647DE49E" w:rsidR="00E05971" w:rsidRDefault="00E05971" w:rsidP="00E05971">
      <w:pPr>
        <w:pStyle w:val="Textoindependiente3"/>
        <w:jc w:val="both"/>
        <w:rPr>
          <w:rFonts w:eastAsia="Arial" w:cs="Arial"/>
          <w:sz w:val="24"/>
          <w:szCs w:val="24"/>
        </w:rPr>
      </w:pPr>
    </w:p>
    <w:p w14:paraId="141B81E8" w14:textId="60AB2C9D" w:rsidR="00BD58F8" w:rsidRDefault="00BD58F8" w:rsidP="00E05971">
      <w:pPr>
        <w:pStyle w:val="Textoindependiente3"/>
        <w:jc w:val="both"/>
        <w:rPr>
          <w:rFonts w:eastAsia="Arial" w:cs="Arial"/>
          <w:sz w:val="24"/>
          <w:szCs w:val="24"/>
        </w:rPr>
      </w:pPr>
      <w:r w:rsidRPr="00BD58F8">
        <w:rPr>
          <w:rFonts w:eastAsia="Arial" w:cs="Arial"/>
          <w:sz w:val="24"/>
          <w:szCs w:val="24"/>
        </w:rPr>
        <w:t xml:space="preserve">La empresa deberá indicar en su propuesta los desgloses por separado para las etapas (el precio de oferta para 1 y 2 no puede ser superior a </w:t>
      </w:r>
      <w:r w:rsidRPr="00955B20">
        <w:rPr>
          <w:rFonts w:eastAsia="Arial" w:cs="Arial"/>
          <w:b/>
          <w:bCs/>
          <w:sz w:val="24"/>
          <w:szCs w:val="24"/>
        </w:rPr>
        <w:t>15.000</w:t>
      </w:r>
      <w:r w:rsidRPr="00BD58F8">
        <w:rPr>
          <w:rFonts w:eastAsia="Arial" w:cs="Arial"/>
          <w:sz w:val="24"/>
          <w:szCs w:val="24"/>
        </w:rPr>
        <w:t xml:space="preserve"> </w:t>
      </w:r>
      <w:r w:rsidR="00955B20" w:rsidRPr="0028015A">
        <w:rPr>
          <w:rFonts w:cs="Arial"/>
          <w:b/>
          <w:bCs/>
          <w:sz w:val="24"/>
          <w:szCs w:val="24"/>
        </w:rPr>
        <w:t>euros</w:t>
      </w:r>
      <w:r w:rsidR="00143DD8">
        <w:rPr>
          <w:rFonts w:eastAsia="Arial" w:cs="Arial"/>
          <w:sz w:val="24"/>
          <w:szCs w:val="24"/>
        </w:rPr>
        <w:t xml:space="preserve"> </w:t>
      </w:r>
      <w:r w:rsidR="00143DD8">
        <w:rPr>
          <w:rFonts w:cs="Arial"/>
          <w:sz w:val="24"/>
          <w:szCs w:val="24"/>
        </w:rPr>
        <w:t>i</w:t>
      </w:r>
      <w:r w:rsidR="00143DD8" w:rsidRPr="00805495">
        <w:rPr>
          <w:rFonts w:cs="Arial"/>
          <w:sz w:val="24"/>
          <w:szCs w:val="24"/>
        </w:rPr>
        <w:t>ncluyendo el IVA</w:t>
      </w:r>
      <w:r w:rsidRPr="00BD58F8">
        <w:rPr>
          <w:rFonts w:eastAsia="Arial" w:cs="Arial"/>
          <w:sz w:val="24"/>
          <w:szCs w:val="24"/>
        </w:rPr>
        <w:t>).</w:t>
      </w:r>
      <w:r w:rsidR="00517851">
        <w:rPr>
          <w:rFonts w:eastAsia="Arial" w:cs="Arial"/>
          <w:sz w:val="24"/>
          <w:szCs w:val="24"/>
        </w:rPr>
        <w:t xml:space="preserve"> </w:t>
      </w:r>
    </w:p>
    <w:p w14:paraId="1FCECF5D" w14:textId="66EDF6BC" w:rsidR="00E05971" w:rsidRDefault="00E05971" w:rsidP="0031578A">
      <w:pPr>
        <w:pStyle w:val="Sinespaciado"/>
        <w:rPr>
          <w:rFonts w:eastAsia="Arial"/>
        </w:rPr>
      </w:pPr>
    </w:p>
    <w:p w14:paraId="5BF5E9E4" w14:textId="77777777" w:rsidR="00E05971" w:rsidRPr="00E05971" w:rsidRDefault="00E05971" w:rsidP="00E05971">
      <w:pPr>
        <w:pStyle w:val="Textoindependiente3"/>
        <w:jc w:val="both"/>
        <w:rPr>
          <w:rFonts w:eastAsia="Arial" w:cs="Arial"/>
          <w:sz w:val="24"/>
          <w:szCs w:val="24"/>
        </w:rPr>
      </w:pPr>
      <w:r w:rsidRPr="00E05971">
        <w:rPr>
          <w:rFonts w:eastAsia="Arial" w:cs="Arial"/>
          <w:sz w:val="24"/>
          <w:szCs w:val="24"/>
        </w:rPr>
        <w:t>Los precios ofertados incluirán todos los derechos y obligaciones estab</w:t>
      </w:r>
      <w:bookmarkStart w:id="2" w:name="_GoBack"/>
      <w:bookmarkEnd w:id="2"/>
      <w:r w:rsidRPr="00E05971">
        <w:rPr>
          <w:rFonts w:eastAsia="Arial" w:cs="Arial"/>
          <w:sz w:val="24"/>
          <w:szCs w:val="24"/>
        </w:rPr>
        <w:t xml:space="preserve">lecidos en este pliego de condiciones. Asimismo, incluirán todos los gastos en los que incurrirá o </w:t>
      </w:r>
      <w:r w:rsidR="003F74B1">
        <w:rPr>
          <w:rFonts w:eastAsia="Arial" w:cs="Arial"/>
          <w:sz w:val="24"/>
          <w:szCs w:val="24"/>
        </w:rPr>
        <w:t xml:space="preserve">pueda </w:t>
      </w:r>
      <w:r w:rsidRPr="00E05971">
        <w:rPr>
          <w:rFonts w:eastAsia="Arial" w:cs="Arial"/>
          <w:sz w:val="24"/>
          <w:szCs w:val="24"/>
        </w:rPr>
        <w:t xml:space="preserve">incurrir el licitador para la prestación de los servicios en cuestión, en particular los materiales necesarios, el transporte y los viajes, así como los honorarios y sueldos de cualquier empleado. </w:t>
      </w:r>
    </w:p>
    <w:p w14:paraId="1535D481" w14:textId="77777777" w:rsidR="00E84CAE" w:rsidRDefault="00E84CAE" w:rsidP="00E84CAE">
      <w:pPr>
        <w:pStyle w:val="Textoindependiente3"/>
        <w:ind w:left="2880"/>
        <w:jc w:val="both"/>
        <w:rPr>
          <w:rFonts w:cs="Arial"/>
          <w:b/>
          <w:sz w:val="24"/>
          <w:szCs w:val="24"/>
          <w:u w:val="single"/>
        </w:rPr>
      </w:pPr>
    </w:p>
    <w:p w14:paraId="6F227DAF" w14:textId="77777777" w:rsidR="00E84CAE" w:rsidRDefault="00E84CAE" w:rsidP="00C824BC">
      <w:pPr>
        <w:pStyle w:val="Textoindependiente3"/>
        <w:jc w:val="both"/>
        <w:rPr>
          <w:rFonts w:cs="Arial"/>
          <w:b/>
          <w:sz w:val="24"/>
          <w:szCs w:val="24"/>
          <w:u w:val="single"/>
        </w:rPr>
      </w:pPr>
    </w:p>
    <w:p w14:paraId="10169DD6" w14:textId="4089522E" w:rsidR="00C824BC" w:rsidRPr="0031578A" w:rsidRDefault="003F74B1" w:rsidP="00C824BC">
      <w:pPr>
        <w:pStyle w:val="Textoindependiente3"/>
        <w:jc w:val="both"/>
        <w:rPr>
          <w:rFonts w:cs="Arial"/>
          <w:b/>
          <w:sz w:val="24"/>
          <w:szCs w:val="24"/>
          <w:u w:val="single"/>
        </w:rPr>
      </w:pPr>
      <w:r w:rsidRPr="0031578A">
        <w:rPr>
          <w:rFonts w:cs="Arial"/>
          <w:b/>
          <w:sz w:val="24"/>
          <w:szCs w:val="24"/>
          <w:u w:val="single"/>
        </w:rPr>
        <w:t>SOBRE</w:t>
      </w:r>
      <w:r w:rsidR="00C824BC" w:rsidRPr="0031578A">
        <w:rPr>
          <w:rFonts w:cs="Arial"/>
          <w:b/>
          <w:sz w:val="24"/>
          <w:szCs w:val="24"/>
          <w:u w:val="single"/>
        </w:rPr>
        <w:t xml:space="preserve"> 3: Memoria técnica</w:t>
      </w:r>
    </w:p>
    <w:p w14:paraId="4EB1D808" w14:textId="77777777" w:rsidR="00C824BC" w:rsidRDefault="00C824BC" w:rsidP="0031578A">
      <w:pPr>
        <w:pStyle w:val="Sinespaciado"/>
      </w:pPr>
    </w:p>
    <w:p w14:paraId="17B99B14" w14:textId="7827C812" w:rsidR="0043073B" w:rsidRDefault="0043073B" w:rsidP="0043073B">
      <w:pPr>
        <w:pStyle w:val="Textoindependiente3"/>
        <w:jc w:val="both"/>
        <w:rPr>
          <w:rFonts w:cs="Arial"/>
          <w:sz w:val="24"/>
          <w:szCs w:val="24"/>
        </w:rPr>
      </w:pPr>
      <w:r>
        <w:rPr>
          <w:rFonts w:cs="Arial"/>
          <w:sz w:val="24"/>
          <w:szCs w:val="24"/>
        </w:rPr>
        <w:t>La oferta deberá contener una memoria técnica que escriba con claridad cómo se va a organizar el suministro</w:t>
      </w:r>
      <w:r w:rsidR="0093257F">
        <w:rPr>
          <w:rFonts w:cs="Arial"/>
          <w:sz w:val="24"/>
          <w:szCs w:val="24"/>
        </w:rPr>
        <w:t>.</w:t>
      </w:r>
      <w:r>
        <w:rPr>
          <w:rFonts w:cs="Arial"/>
          <w:sz w:val="24"/>
          <w:szCs w:val="24"/>
        </w:rPr>
        <w:t xml:space="preserve">  </w:t>
      </w:r>
      <w:r w:rsidR="0093257F">
        <w:rPr>
          <w:rFonts w:cs="Arial"/>
          <w:sz w:val="24"/>
          <w:szCs w:val="24"/>
        </w:rPr>
        <w:t xml:space="preserve">La memoria debe contener una </w:t>
      </w:r>
      <w:proofErr w:type="gramStart"/>
      <w:r w:rsidR="0093257F">
        <w:rPr>
          <w:rFonts w:cs="Arial"/>
          <w:sz w:val="24"/>
          <w:szCs w:val="24"/>
        </w:rPr>
        <w:t>propuesta  calendario</w:t>
      </w:r>
      <w:proofErr w:type="gramEnd"/>
      <w:r w:rsidR="0093257F">
        <w:rPr>
          <w:rFonts w:cs="Arial"/>
          <w:sz w:val="24"/>
          <w:szCs w:val="24"/>
        </w:rPr>
        <w:t xml:space="preserve"> estimativo de la puesta en marcha del sistema que incluya las distintas fases del proyecto teniendo en cuenta que la implantación del sistema se tiene que llevar a cabo </w:t>
      </w:r>
      <w:r w:rsidR="000F6CF4">
        <w:rPr>
          <w:rFonts w:cs="Arial"/>
          <w:sz w:val="24"/>
          <w:szCs w:val="24"/>
        </w:rPr>
        <w:t>para las eta</w:t>
      </w:r>
      <w:r w:rsidR="00D75F20">
        <w:rPr>
          <w:rFonts w:cs="Arial"/>
          <w:sz w:val="24"/>
          <w:szCs w:val="24"/>
        </w:rPr>
        <w:t>p</w:t>
      </w:r>
      <w:r w:rsidR="000F6CF4">
        <w:rPr>
          <w:rFonts w:cs="Arial"/>
          <w:sz w:val="24"/>
          <w:szCs w:val="24"/>
        </w:rPr>
        <w:t xml:space="preserve">as I-II </w:t>
      </w:r>
      <w:r w:rsidR="0093257F">
        <w:rPr>
          <w:rFonts w:cs="Arial"/>
          <w:sz w:val="24"/>
          <w:szCs w:val="24"/>
        </w:rPr>
        <w:t>en</w:t>
      </w:r>
      <w:r w:rsidR="000F6CF4">
        <w:rPr>
          <w:rFonts w:cs="Arial"/>
          <w:sz w:val="24"/>
          <w:szCs w:val="24"/>
        </w:rPr>
        <w:t xml:space="preserve"> </w:t>
      </w:r>
      <w:r w:rsidR="0093257F" w:rsidRPr="00C44136">
        <w:rPr>
          <w:rFonts w:cs="Arial"/>
          <w:sz w:val="24"/>
          <w:szCs w:val="24"/>
        </w:rPr>
        <w:t>20</w:t>
      </w:r>
      <w:r w:rsidR="00C44136" w:rsidRPr="00C44136">
        <w:rPr>
          <w:rFonts w:cs="Arial"/>
          <w:sz w:val="24"/>
          <w:szCs w:val="24"/>
        </w:rPr>
        <w:t>19</w:t>
      </w:r>
      <w:r w:rsidR="000F6CF4">
        <w:rPr>
          <w:rFonts w:cs="Arial"/>
          <w:sz w:val="24"/>
          <w:szCs w:val="24"/>
        </w:rPr>
        <w:t>, para la etapa III en 2020</w:t>
      </w:r>
      <w:r w:rsidR="0093257F" w:rsidRPr="00C44136">
        <w:rPr>
          <w:rFonts w:cs="Arial"/>
          <w:sz w:val="24"/>
          <w:szCs w:val="24"/>
        </w:rPr>
        <w:t>.</w:t>
      </w:r>
    </w:p>
    <w:p w14:paraId="1AE17E93" w14:textId="77777777" w:rsidR="000E394F" w:rsidRDefault="000E394F" w:rsidP="0043073B">
      <w:pPr>
        <w:pStyle w:val="Textoindependiente3"/>
        <w:jc w:val="both"/>
        <w:rPr>
          <w:rFonts w:cs="Arial"/>
          <w:sz w:val="24"/>
          <w:szCs w:val="24"/>
        </w:rPr>
      </w:pPr>
    </w:p>
    <w:p w14:paraId="53C20C87" w14:textId="031CA097" w:rsidR="00E10F47" w:rsidRDefault="0093257F" w:rsidP="0043073B">
      <w:pPr>
        <w:pStyle w:val="Textoindependiente3"/>
        <w:jc w:val="both"/>
        <w:rPr>
          <w:rFonts w:cs="Arial"/>
          <w:sz w:val="24"/>
          <w:szCs w:val="24"/>
        </w:rPr>
      </w:pPr>
      <w:r>
        <w:rPr>
          <w:rFonts w:cs="Arial"/>
          <w:sz w:val="24"/>
          <w:szCs w:val="24"/>
        </w:rPr>
        <w:t>La memoria técnica también deberá indicar el mantenimiento que se propone realizar (tanto correctivo como evolutivo)</w:t>
      </w:r>
      <w:r w:rsidR="000E394F">
        <w:rPr>
          <w:rFonts w:cs="Arial"/>
          <w:sz w:val="24"/>
          <w:szCs w:val="24"/>
        </w:rPr>
        <w:t>.</w:t>
      </w:r>
    </w:p>
    <w:p w14:paraId="3CE47C47" w14:textId="6DE53E1E" w:rsidR="00E10F47" w:rsidRDefault="00E10F47">
      <w:pPr>
        <w:rPr>
          <w:rFonts w:cs="Arial"/>
          <w:sz w:val="24"/>
          <w:szCs w:val="24"/>
        </w:rPr>
      </w:pPr>
    </w:p>
    <w:p w14:paraId="2BC62AE0" w14:textId="77777777" w:rsidR="00701161" w:rsidRPr="00660858" w:rsidRDefault="00701161" w:rsidP="00701161">
      <w:pPr>
        <w:numPr>
          <w:ilvl w:val="0"/>
          <w:numId w:val="18"/>
        </w:numPr>
        <w:jc w:val="both"/>
        <w:rPr>
          <w:rFonts w:ascii="Arial" w:hAnsi="Arial" w:cs="Arial"/>
          <w:b/>
          <w:bCs/>
          <w:sz w:val="24"/>
          <w:szCs w:val="24"/>
          <w:u w:val="single"/>
        </w:rPr>
      </w:pPr>
      <w:r w:rsidRPr="00660858">
        <w:rPr>
          <w:rFonts w:ascii="Arial" w:hAnsi="Arial" w:cs="Arial"/>
          <w:b/>
          <w:bCs/>
          <w:sz w:val="24"/>
          <w:szCs w:val="24"/>
          <w:u w:val="single"/>
        </w:rPr>
        <w:t>CRITERIOS DE EXCLUSIÓN</w:t>
      </w:r>
    </w:p>
    <w:p w14:paraId="6C678AAB" w14:textId="77777777" w:rsidR="00701161" w:rsidRDefault="00701161" w:rsidP="00701161">
      <w:pPr>
        <w:pStyle w:val="Textoindependiente2"/>
        <w:ind w:left="720"/>
        <w:jc w:val="both"/>
        <w:rPr>
          <w:rFonts w:ascii="Arial" w:hAnsi="Arial" w:cs="Arial"/>
          <w:szCs w:val="24"/>
        </w:rPr>
      </w:pPr>
    </w:p>
    <w:p w14:paraId="5B3FC445" w14:textId="77777777" w:rsidR="00701161" w:rsidRDefault="00701161" w:rsidP="00701161">
      <w:pPr>
        <w:pStyle w:val="Textoindependiente2"/>
        <w:jc w:val="both"/>
        <w:rPr>
          <w:rFonts w:eastAsia="Arial" w:cstheme="minorHAnsi"/>
          <w:szCs w:val="24"/>
        </w:rPr>
      </w:pPr>
      <w:r w:rsidRPr="00FA682D">
        <w:rPr>
          <w:rFonts w:eastAsia="Arial" w:cstheme="minorHAnsi"/>
          <w:szCs w:val="24"/>
        </w:rPr>
        <w:t>Los licitadores serán excluidos de participar en un procedimiento de adjudicación si:</w:t>
      </w:r>
    </w:p>
    <w:p w14:paraId="3859788A" w14:textId="77777777" w:rsidR="00701161" w:rsidRPr="00C04E55" w:rsidRDefault="00701161" w:rsidP="00701161">
      <w:pPr>
        <w:pStyle w:val="Default"/>
        <w:rPr>
          <w:rFonts w:eastAsia="Arial" w:cstheme="minorHAnsi"/>
          <w:sz w:val="24"/>
          <w:szCs w:val="24"/>
        </w:rPr>
      </w:pPr>
    </w:p>
    <w:p w14:paraId="5B720812" w14:textId="77777777" w:rsidR="00701161" w:rsidRDefault="00701161" w:rsidP="00701161">
      <w:pPr>
        <w:pStyle w:val="Textoindependiente2"/>
        <w:numPr>
          <w:ilvl w:val="0"/>
          <w:numId w:val="5"/>
        </w:numPr>
        <w:ind w:left="360"/>
        <w:jc w:val="both"/>
        <w:rPr>
          <w:rFonts w:eastAsia="Arial" w:cstheme="minorHAnsi"/>
          <w:szCs w:val="24"/>
        </w:rPr>
      </w:pPr>
      <w:r w:rsidRPr="00C04E55">
        <w:rPr>
          <w:rFonts w:eastAsia="Arial" w:cstheme="minorHAnsi"/>
          <w:szCs w:val="24"/>
        </w:rPr>
        <w:t>se encuentran en situación concursal, quiebra o en liquidación, están bajo administración concursal o administración judicial, han alcanzado un acuerdo con acreedores, han suspendido sus actividades comerciales, son objeto de procedimientos en relación con dichos asuntos o se encuentran en cualquier otra situación análoga derivada de un procedimiento similar contemplado en la legislación o normativa de carácter nacional;</w:t>
      </w:r>
    </w:p>
    <w:p w14:paraId="56007E76" w14:textId="77777777" w:rsidR="00701161" w:rsidRDefault="00701161" w:rsidP="00E10F47">
      <w:pPr>
        <w:pStyle w:val="Textoindependiente3"/>
        <w:ind w:firstLine="567"/>
        <w:jc w:val="center"/>
        <w:rPr>
          <w:rFonts w:cs="Arial"/>
          <w:sz w:val="16"/>
          <w:szCs w:val="16"/>
          <w:lang w:val="es-ES_tradnl"/>
        </w:rPr>
      </w:pPr>
    </w:p>
    <w:p w14:paraId="601D56FF" w14:textId="785452FC" w:rsidR="00E10F47" w:rsidRDefault="00E10F47" w:rsidP="00E10F47">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609F6254" w14:textId="4B6CB2AE" w:rsidR="00E10F47" w:rsidRDefault="00E10F47" w:rsidP="00E10F47">
      <w:pPr>
        <w:pStyle w:val="Textoindependiente3"/>
        <w:ind w:left="2880"/>
        <w:jc w:val="both"/>
        <w:rPr>
          <w:rFonts w:cs="Arial"/>
          <w:sz w:val="16"/>
          <w:szCs w:val="16"/>
          <w:lang w:val="es-ES_tradnl"/>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Pr>
          <w:rFonts w:cs="Arial"/>
          <w:sz w:val="16"/>
          <w:szCs w:val="16"/>
          <w:lang w:val="es-ES_tradnl"/>
        </w:rPr>
        <w:t>8</w:t>
      </w:r>
      <w:r w:rsidRPr="000B72B4">
        <w:rPr>
          <w:rFonts w:cs="Arial"/>
          <w:sz w:val="16"/>
          <w:szCs w:val="16"/>
          <w:lang w:val="es-ES_tradnl"/>
        </w:rPr>
        <w:t xml:space="preserve"> de</w:t>
      </w:r>
      <w:r>
        <w:rPr>
          <w:rFonts w:cs="Arial"/>
          <w:sz w:val="16"/>
          <w:szCs w:val="16"/>
          <w:lang w:val="es-ES_tradnl"/>
        </w:rPr>
        <w:t xml:space="preserve"> 1</w:t>
      </w:r>
      <w:r w:rsidR="00014499">
        <w:rPr>
          <w:rFonts w:cs="Arial"/>
          <w:sz w:val="16"/>
          <w:szCs w:val="16"/>
          <w:lang w:val="es-ES_tradnl"/>
        </w:rPr>
        <w:t>1</w:t>
      </w:r>
    </w:p>
    <w:p w14:paraId="5D8C2DB8" w14:textId="672E7278" w:rsidR="00E10F47" w:rsidRDefault="00E10F47" w:rsidP="00E10F47">
      <w:pPr>
        <w:rPr>
          <w:rFonts w:cs="Arial"/>
          <w:sz w:val="16"/>
          <w:szCs w:val="16"/>
        </w:rPr>
      </w:pPr>
      <w:r>
        <w:rPr>
          <w:rFonts w:cs="Arial"/>
          <w:sz w:val="16"/>
          <w:szCs w:val="16"/>
        </w:rPr>
        <w:br w:type="page"/>
      </w:r>
    </w:p>
    <w:p w14:paraId="7BEA4D5E" w14:textId="39D45BC5" w:rsidR="00D71297" w:rsidRDefault="00D71297" w:rsidP="00E10F47">
      <w:pPr>
        <w:rPr>
          <w:rFonts w:cs="Arial"/>
          <w:sz w:val="16"/>
          <w:szCs w:val="16"/>
        </w:rPr>
      </w:pPr>
    </w:p>
    <w:p w14:paraId="22D169B0" w14:textId="56D04599" w:rsidR="00BD58F8" w:rsidRDefault="00BD58F8" w:rsidP="00E10F47">
      <w:pPr>
        <w:rPr>
          <w:rFonts w:cs="Arial"/>
          <w:sz w:val="16"/>
          <w:szCs w:val="16"/>
        </w:rPr>
      </w:pPr>
    </w:p>
    <w:p w14:paraId="0F0AF56C" w14:textId="77777777" w:rsidR="00BD58F8" w:rsidRDefault="00BD58F8" w:rsidP="00E10F47">
      <w:pPr>
        <w:rPr>
          <w:rFonts w:cs="Arial"/>
          <w:sz w:val="16"/>
          <w:szCs w:val="16"/>
        </w:rPr>
      </w:pPr>
    </w:p>
    <w:p w14:paraId="5124B70C" w14:textId="281FF0FA" w:rsidR="00DD0902" w:rsidRDefault="00DD0902" w:rsidP="00663EF7">
      <w:pPr>
        <w:pStyle w:val="Textoindependiente2"/>
        <w:numPr>
          <w:ilvl w:val="0"/>
          <w:numId w:val="5"/>
        </w:numPr>
        <w:ind w:left="360"/>
        <w:jc w:val="both"/>
        <w:rPr>
          <w:rFonts w:eastAsia="Arial" w:cstheme="minorHAnsi"/>
          <w:szCs w:val="24"/>
        </w:rPr>
      </w:pPr>
      <w:r w:rsidRPr="004C36B7">
        <w:rPr>
          <w:rFonts w:cstheme="minorHAnsi"/>
          <w:szCs w:val="24"/>
        </w:rPr>
        <w:t>han sido condenados por algún delito relacionado con su conducta profesional mediante sentencia con valor de</w:t>
      </w:r>
      <w:r w:rsidR="00836787">
        <w:rPr>
          <w:rFonts w:cstheme="minorHAnsi"/>
          <w:szCs w:val="24"/>
        </w:rPr>
        <w:t xml:space="preserve"> cosa juzgada</w:t>
      </w:r>
      <w:r w:rsidRPr="004C36B7">
        <w:rPr>
          <w:rFonts w:cstheme="minorHAnsi"/>
          <w:szCs w:val="24"/>
        </w:rPr>
        <w:t xml:space="preserve"> </w:t>
      </w:r>
      <w:r w:rsidR="00836787">
        <w:rPr>
          <w:rFonts w:cstheme="minorHAnsi"/>
          <w:szCs w:val="24"/>
        </w:rPr>
        <w:t>(</w:t>
      </w:r>
      <w:r w:rsidRPr="004C36B7">
        <w:rPr>
          <w:rFonts w:eastAsia="Arial" w:cstheme="minorHAnsi"/>
          <w:i/>
          <w:szCs w:val="24"/>
        </w:rPr>
        <w:t xml:space="preserve">res </w:t>
      </w:r>
      <w:proofErr w:type="spellStart"/>
      <w:r w:rsidRPr="004C36B7">
        <w:rPr>
          <w:rFonts w:eastAsia="Arial" w:cstheme="minorHAnsi"/>
          <w:i/>
          <w:szCs w:val="24"/>
        </w:rPr>
        <w:t>judicata</w:t>
      </w:r>
      <w:proofErr w:type="spellEnd"/>
      <w:r w:rsidR="00836787">
        <w:rPr>
          <w:rFonts w:eastAsia="Arial" w:cstheme="minorHAnsi"/>
          <w:i/>
          <w:szCs w:val="24"/>
        </w:rPr>
        <w:t>)</w:t>
      </w:r>
      <w:r w:rsidRPr="004C36B7">
        <w:rPr>
          <w:rFonts w:eastAsia="Arial" w:cstheme="minorHAnsi"/>
          <w:szCs w:val="24"/>
        </w:rPr>
        <w:t>;</w:t>
      </w:r>
    </w:p>
    <w:p w14:paraId="6C6C6229" w14:textId="77777777" w:rsidR="00BD58F8" w:rsidRPr="00BD58F8" w:rsidRDefault="00BD58F8" w:rsidP="00BD58F8">
      <w:pPr>
        <w:pStyle w:val="Default"/>
        <w:rPr>
          <w:rFonts w:eastAsia="Arial"/>
        </w:rPr>
      </w:pPr>
    </w:p>
    <w:p w14:paraId="53750E78" w14:textId="30E11ED2" w:rsidR="000B72B4" w:rsidRDefault="00DD0902" w:rsidP="0006691D">
      <w:pPr>
        <w:pStyle w:val="Textoindependiente2"/>
        <w:numPr>
          <w:ilvl w:val="0"/>
          <w:numId w:val="5"/>
        </w:numPr>
        <w:ind w:left="360"/>
        <w:jc w:val="both"/>
        <w:rPr>
          <w:rFonts w:eastAsia="Arial" w:cstheme="minorHAnsi"/>
          <w:szCs w:val="24"/>
        </w:rPr>
      </w:pPr>
      <w:r w:rsidRPr="00EA56A0">
        <w:rPr>
          <w:rFonts w:eastAsia="Arial" w:cstheme="minorHAnsi"/>
          <w:szCs w:val="24"/>
        </w:rPr>
        <w:t>han sido declarados culpables de mala conducta profesional grave demostrada por cualquier medio que pueda justificar el órgano de contratación;</w:t>
      </w:r>
    </w:p>
    <w:p w14:paraId="47682133" w14:textId="77777777" w:rsidR="00BD58F8" w:rsidRPr="00BD58F8" w:rsidRDefault="00BD58F8" w:rsidP="00BD58F8">
      <w:pPr>
        <w:pStyle w:val="Default"/>
        <w:rPr>
          <w:rFonts w:eastAsia="Arial"/>
        </w:rPr>
      </w:pPr>
    </w:p>
    <w:p w14:paraId="0B26FD25" w14:textId="3275E6DC" w:rsidR="00BD58F8" w:rsidRDefault="00DD0902" w:rsidP="00663EF7">
      <w:pPr>
        <w:pStyle w:val="Textoindependiente2"/>
        <w:numPr>
          <w:ilvl w:val="0"/>
          <w:numId w:val="5"/>
        </w:numPr>
        <w:ind w:left="360"/>
        <w:jc w:val="both"/>
        <w:rPr>
          <w:rFonts w:eastAsia="Arial" w:cstheme="minorHAnsi"/>
          <w:szCs w:val="24"/>
        </w:rPr>
      </w:pPr>
      <w:r w:rsidRPr="004C36B7">
        <w:rPr>
          <w:rFonts w:eastAsia="Arial" w:cstheme="minorHAnsi"/>
          <w:szCs w:val="24"/>
        </w:rPr>
        <w:t xml:space="preserve">no han cumplido con sus obligaciones relativas al pago de </w:t>
      </w:r>
      <w:r w:rsidR="00BD58F8">
        <w:rPr>
          <w:rFonts w:eastAsia="Arial" w:cstheme="minorHAnsi"/>
          <w:szCs w:val="24"/>
        </w:rPr>
        <w:t>cotización;</w:t>
      </w:r>
    </w:p>
    <w:p w14:paraId="0D8D693F" w14:textId="77777777" w:rsidR="00BD58F8" w:rsidRPr="00BD58F8" w:rsidRDefault="00BD58F8" w:rsidP="00BD58F8">
      <w:pPr>
        <w:pStyle w:val="Default"/>
        <w:rPr>
          <w:rFonts w:eastAsia="Arial"/>
        </w:rPr>
      </w:pPr>
    </w:p>
    <w:p w14:paraId="79776AFA" w14:textId="050B3E34" w:rsidR="00DD0902" w:rsidRDefault="00DD0902" w:rsidP="00663EF7">
      <w:pPr>
        <w:pStyle w:val="Textoindependiente2"/>
        <w:numPr>
          <w:ilvl w:val="0"/>
          <w:numId w:val="5"/>
        </w:numPr>
        <w:ind w:left="360"/>
        <w:jc w:val="both"/>
        <w:rPr>
          <w:rFonts w:eastAsia="Arial" w:cstheme="minorHAnsi"/>
          <w:szCs w:val="24"/>
        </w:rPr>
      </w:pPr>
      <w:r w:rsidRPr="004C36B7">
        <w:rPr>
          <w:rFonts w:eastAsia="Arial" w:cstheme="minorHAnsi"/>
          <w:szCs w:val="24"/>
        </w:rPr>
        <w:t>es a la seguridad social o</w:t>
      </w:r>
      <w:r w:rsidR="00836787">
        <w:rPr>
          <w:rFonts w:eastAsia="Arial" w:cstheme="minorHAnsi"/>
          <w:szCs w:val="24"/>
        </w:rPr>
        <w:t xml:space="preserve"> pago de </w:t>
      </w:r>
      <w:r w:rsidRPr="004C36B7">
        <w:rPr>
          <w:rFonts w:eastAsia="Arial" w:cstheme="minorHAnsi"/>
          <w:szCs w:val="24"/>
        </w:rPr>
        <w:t>impuestos</w:t>
      </w:r>
      <w:r w:rsidR="00836787">
        <w:rPr>
          <w:rFonts w:eastAsia="Arial" w:cstheme="minorHAnsi"/>
          <w:szCs w:val="24"/>
        </w:rPr>
        <w:t xml:space="preserve"> de cualquier tipo</w:t>
      </w:r>
      <w:r w:rsidRPr="004C36B7">
        <w:rPr>
          <w:rFonts w:eastAsia="Arial" w:cstheme="minorHAnsi"/>
          <w:szCs w:val="24"/>
        </w:rPr>
        <w:t>;</w:t>
      </w:r>
    </w:p>
    <w:p w14:paraId="1B5E053B" w14:textId="77777777" w:rsidR="00BD58F8" w:rsidRPr="00BD58F8" w:rsidRDefault="00BD58F8" w:rsidP="00BD58F8">
      <w:pPr>
        <w:pStyle w:val="Default"/>
        <w:rPr>
          <w:rFonts w:eastAsia="Arial"/>
        </w:rPr>
      </w:pPr>
    </w:p>
    <w:p w14:paraId="754FE8E9" w14:textId="00FB6A56" w:rsidR="00DD0902" w:rsidRDefault="00DD0902" w:rsidP="00663EF7">
      <w:pPr>
        <w:pStyle w:val="Textoindependiente2"/>
        <w:numPr>
          <w:ilvl w:val="0"/>
          <w:numId w:val="5"/>
        </w:numPr>
        <w:ind w:left="360"/>
        <w:jc w:val="both"/>
        <w:rPr>
          <w:rFonts w:eastAsia="Arial" w:cstheme="minorHAnsi"/>
          <w:szCs w:val="24"/>
        </w:rPr>
      </w:pPr>
      <w:r w:rsidRPr="004C36B7">
        <w:rPr>
          <w:rFonts w:cstheme="minorHAnsi"/>
          <w:szCs w:val="24"/>
        </w:rPr>
        <w:t>han recibido una sentencia con valor de</w:t>
      </w:r>
      <w:r w:rsidR="00836787">
        <w:rPr>
          <w:rFonts w:cstheme="minorHAnsi"/>
          <w:szCs w:val="24"/>
        </w:rPr>
        <w:t xml:space="preserve"> cosa juzgada</w:t>
      </w:r>
      <w:r w:rsidR="00836787" w:rsidRPr="004C36B7">
        <w:rPr>
          <w:rFonts w:cstheme="minorHAnsi"/>
          <w:szCs w:val="24"/>
        </w:rPr>
        <w:t xml:space="preserve"> </w:t>
      </w:r>
      <w:r w:rsidR="00836787">
        <w:rPr>
          <w:rFonts w:cstheme="minorHAnsi"/>
          <w:szCs w:val="24"/>
        </w:rPr>
        <w:t>(</w:t>
      </w:r>
      <w:r w:rsidR="00836787" w:rsidRPr="004C36B7">
        <w:rPr>
          <w:rFonts w:eastAsia="Arial" w:cstheme="minorHAnsi"/>
          <w:i/>
          <w:szCs w:val="24"/>
        </w:rPr>
        <w:t xml:space="preserve">res </w:t>
      </w:r>
      <w:proofErr w:type="spellStart"/>
      <w:r w:rsidR="00836787" w:rsidRPr="004C36B7">
        <w:rPr>
          <w:rFonts w:eastAsia="Arial" w:cstheme="minorHAnsi"/>
          <w:i/>
          <w:szCs w:val="24"/>
        </w:rPr>
        <w:t>judicata</w:t>
      </w:r>
      <w:proofErr w:type="spellEnd"/>
      <w:r w:rsidR="00836787">
        <w:rPr>
          <w:rFonts w:eastAsia="Arial" w:cstheme="minorHAnsi"/>
          <w:i/>
          <w:szCs w:val="24"/>
        </w:rPr>
        <w:t>)</w:t>
      </w:r>
      <w:r w:rsidR="00836787">
        <w:rPr>
          <w:rFonts w:eastAsia="Arial" w:cstheme="minorHAnsi"/>
          <w:szCs w:val="24"/>
        </w:rPr>
        <w:t xml:space="preserve"> </w:t>
      </w:r>
      <w:r w:rsidRPr="004C36B7">
        <w:rPr>
          <w:rFonts w:eastAsia="Arial" w:cstheme="minorHAnsi"/>
          <w:szCs w:val="24"/>
        </w:rPr>
        <w:t xml:space="preserve">por fraude, corrupción, participación en organización criminal o cualquier otra actividad ilegal; </w:t>
      </w:r>
    </w:p>
    <w:p w14:paraId="482B226C" w14:textId="77777777" w:rsidR="00BD58F8" w:rsidRPr="00BD58F8" w:rsidRDefault="00BD58F8" w:rsidP="00BD58F8">
      <w:pPr>
        <w:pStyle w:val="Default"/>
      </w:pPr>
    </w:p>
    <w:p w14:paraId="15A728A9" w14:textId="2ED69070" w:rsidR="00DD0902" w:rsidRDefault="00DD0902" w:rsidP="00663EF7">
      <w:pPr>
        <w:pStyle w:val="Textoindependiente2"/>
        <w:numPr>
          <w:ilvl w:val="0"/>
          <w:numId w:val="5"/>
        </w:numPr>
        <w:ind w:left="360"/>
        <w:jc w:val="both"/>
        <w:rPr>
          <w:rFonts w:eastAsia="Arial" w:cstheme="minorHAnsi"/>
          <w:szCs w:val="24"/>
        </w:rPr>
      </w:pPr>
      <w:r w:rsidRPr="004C36B7">
        <w:rPr>
          <w:rFonts w:eastAsia="Arial" w:cstheme="minorHAnsi"/>
          <w:szCs w:val="24"/>
        </w:rPr>
        <w:t xml:space="preserve">en relación con otro proceso de </w:t>
      </w:r>
      <w:r w:rsidR="00836787">
        <w:rPr>
          <w:rFonts w:eastAsia="Arial" w:cstheme="minorHAnsi"/>
          <w:szCs w:val="24"/>
        </w:rPr>
        <w:t>licitación</w:t>
      </w:r>
      <w:r w:rsidRPr="004C36B7">
        <w:rPr>
          <w:rFonts w:eastAsia="Arial" w:cstheme="minorHAnsi"/>
          <w:szCs w:val="24"/>
        </w:rPr>
        <w:t xml:space="preserve">, se les ha </w:t>
      </w:r>
      <w:r w:rsidR="00836787">
        <w:rPr>
          <w:rFonts w:eastAsia="Arial" w:cstheme="minorHAnsi"/>
          <w:szCs w:val="24"/>
        </w:rPr>
        <w:t>condenado por incumplimiento grave y culpable</w:t>
      </w:r>
      <w:r w:rsidR="00280F08">
        <w:rPr>
          <w:rFonts w:eastAsia="Arial" w:cstheme="minorHAnsi"/>
          <w:szCs w:val="24"/>
        </w:rPr>
        <w:t xml:space="preserve"> </w:t>
      </w:r>
      <w:r w:rsidRPr="004C36B7">
        <w:rPr>
          <w:rFonts w:eastAsia="Arial" w:cstheme="minorHAnsi"/>
          <w:szCs w:val="24"/>
        </w:rPr>
        <w:t xml:space="preserve">de sus obligaciones contractuales. </w:t>
      </w:r>
    </w:p>
    <w:p w14:paraId="786FD71A" w14:textId="77777777" w:rsidR="007B5939" w:rsidRPr="007B5939" w:rsidRDefault="007B5939" w:rsidP="007B5939">
      <w:pPr>
        <w:pStyle w:val="Default"/>
        <w:rPr>
          <w:rFonts w:eastAsia="Arial"/>
        </w:rPr>
      </w:pPr>
    </w:p>
    <w:p w14:paraId="48CF922B" w14:textId="77777777" w:rsidR="00841E7B" w:rsidRDefault="00841E7B" w:rsidP="00377186">
      <w:pPr>
        <w:rPr>
          <w:lang w:val="es-ES"/>
        </w:rPr>
      </w:pPr>
    </w:p>
    <w:p w14:paraId="24C19028" w14:textId="77777777" w:rsidR="00377186" w:rsidRPr="00660858" w:rsidRDefault="00280F08" w:rsidP="00701161">
      <w:pPr>
        <w:numPr>
          <w:ilvl w:val="0"/>
          <w:numId w:val="18"/>
        </w:numPr>
        <w:jc w:val="both"/>
        <w:rPr>
          <w:rFonts w:ascii="Arial" w:hAnsi="Arial" w:cs="Arial"/>
          <w:b/>
          <w:bCs/>
          <w:sz w:val="24"/>
          <w:szCs w:val="24"/>
          <w:u w:val="single"/>
        </w:rPr>
      </w:pPr>
      <w:r w:rsidRPr="00280F08">
        <w:rPr>
          <w:rFonts w:ascii="Arial" w:hAnsi="Arial" w:cs="Arial"/>
          <w:b/>
          <w:bCs/>
          <w:sz w:val="24"/>
          <w:szCs w:val="24"/>
          <w:u w:val="single"/>
        </w:rPr>
        <w:t>CRITERIOS DE SELECCIÓN</w:t>
      </w:r>
    </w:p>
    <w:p w14:paraId="30C406E1" w14:textId="77777777" w:rsidR="00377186" w:rsidRDefault="00377186" w:rsidP="00377186"/>
    <w:p w14:paraId="6B48AFFD" w14:textId="7916D02C" w:rsidR="00E10F47" w:rsidRDefault="00DD0902" w:rsidP="00DD0902">
      <w:pPr>
        <w:pStyle w:val="Text1"/>
        <w:spacing w:before="0" w:after="0"/>
        <w:ind w:left="0"/>
        <w:rPr>
          <w:rFonts w:ascii="Arial" w:hAnsi="Arial" w:cs="Arial"/>
          <w:szCs w:val="24"/>
          <w:lang w:val="es-ES"/>
        </w:rPr>
      </w:pPr>
      <w:r w:rsidRPr="00DD0902">
        <w:rPr>
          <w:rFonts w:ascii="Arial" w:hAnsi="Arial" w:cs="Arial"/>
          <w:szCs w:val="24"/>
          <w:lang w:val="es-ES"/>
        </w:rPr>
        <w:t xml:space="preserve">La </w:t>
      </w:r>
      <w:r w:rsidR="00280F08">
        <w:rPr>
          <w:rFonts w:ascii="Arial" w:hAnsi="Arial" w:cs="Arial"/>
          <w:szCs w:val="24"/>
          <w:lang w:val="es-ES"/>
        </w:rPr>
        <w:t>selección</w:t>
      </w:r>
      <w:r w:rsidR="00280F08" w:rsidRPr="00DD0902">
        <w:rPr>
          <w:rFonts w:ascii="Arial" w:hAnsi="Arial" w:cs="Arial"/>
          <w:szCs w:val="24"/>
          <w:lang w:val="es-ES"/>
        </w:rPr>
        <w:t xml:space="preserve"> </w:t>
      </w:r>
      <w:r w:rsidRPr="00DD0902">
        <w:rPr>
          <w:rFonts w:ascii="Arial" w:hAnsi="Arial" w:cs="Arial"/>
          <w:szCs w:val="24"/>
          <w:lang w:val="es-ES"/>
        </w:rPr>
        <w:t xml:space="preserve">de los licitadores se </w:t>
      </w:r>
      <w:r w:rsidR="00280F08">
        <w:rPr>
          <w:rFonts w:ascii="Arial" w:hAnsi="Arial" w:cs="Arial"/>
          <w:szCs w:val="24"/>
          <w:lang w:val="es-ES"/>
        </w:rPr>
        <w:t>realizará</w:t>
      </w:r>
      <w:r w:rsidR="00280F08" w:rsidRPr="00DD0902">
        <w:rPr>
          <w:rFonts w:ascii="Arial" w:hAnsi="Arial" w:cs="Arial"/>
          <w:szCs w:val="24"/>
          <w:lang w:val="es-ES"/>
        </w:rPr>
        <w:t xml:space="preserve"> </w:t>
      </w:r>
      <w:r w:rsidRPr="00DD0902">
        <w:rPr>
          <w:rFonts w:ascii="Arial" w:hAnsi="Arial" w:cs="Arial"/>
          <w:szCs w:val="24"/>
          <w:lang w:val="es-ES"/>
        </w:rPr>
        <w:t xml:space="preserve">en función de su capacidad técnica, profesional, financiera y económica para </w:t>
      </w:r>
      <w:r w:rsidR="00280F08">
        <w:rPr>
          <w:rFonts w:ascii="Arial" w:hAnsi="Arial" w:cs="Arial"/>
          <w:szCs w:val="24"/>
          <w:lang w:val="es-ES"/>
        </w:rPr>
        <w:t>la</w:t>
      </w:r>
      <w:r w:rsidRPr="00DD0902">
        <w:rPr>
          <w:rFonts w:ascii="Arial" w:hAnsi="Arial" w:cs="Arial"/>
          <w:szCs w:val="24"/>
          <w:lang w:val="es-ES"/>
        </w:rPr>
        <w:t xml:space="preserve"> ejecución del contrato. </w:t>
      </w:r>
    </w:p>
    <w:p w14:paraId="06470F86" w14:textId="77777777" w:rsidR="00E10F47" w:rsidRDefault="00E10F47">
      <w:pPr>
        <w:rPr>
          <w:rFonts w:ascii="Arial" w:hAnsi="Arial" w:cs="Arial"/>
          <w:szCs w:val="24"/>
          <w:lang w:val="es-ES"/>
        </w:rPr>
      </w:pPr>
    </w:p>
    <w:p w14:paraId="2AEF9863" w14:textId="77777777" w:rsidR="00CA657E" w:rsidRPr="00660858" w:rsidRDefault="00CA657E" w:rsidP="00CA657E">
      <w:pPr>
        <w:numPr>
          <w:ilvl w:val="0"/>
          <w:numId w:val="18"/>
        </w:numPr>
        <w:jc w:val="both"/>
        <w:rPr>
          <w:rFonts w:ascii="Arial" w:hAnsi="Arial" w:cs="Arial"/>
          <w:b/>
          <w:bCs/>
          <w:sz w:val="24"/>
          <w:szCs w:val="24"/>
          <w:u w:val="single"/>
        </w:rPr>
      </w:pPr>
      <w:r w:rsidRPr="00280F08">
        <w:rPr>
          <w:rFonts w:ascii="Arial" w:hAnsi="Arial" w:cs="Arial"/>
          <w:b/>
          <w:bCs/>
          <w:sz w:val="24"/>
          <w:szCs w:val="24"/>
          <w:u w:val="single"/>
        </w:rPr>
        <w:t>CRITERIOS DE ADJUDICACIÓN</w:t>
      </w:r>
    </w:p>
    <w:p w14:paraId="44B5E93A" w14:textId="77777777" w:rsidR="00CA657E" w:rsidRPr="00650886" w:rsidRDefault="00CA657E" w:rsidP="00CA657E">
      <w:pPr>
        <w:rPr>
          <w:lang w:val="es-ES"/>
        </w:rPr>
      </w:pPr>
    </w:p>
    <w:p w14:paraId="11C1390E" w14:textId="77777777" w:rsidR="00CA657E" w:rsidRDefault="00CA657E" w:rsidP="00CA657E">
      <w:pPr>
        <w:pStyle w:val="Text1"/>
        <w:spacing w:before="0" w:after="0"/>
        <w:ind w:left="0"/>
        <w:rPr>
          <w:rFonts w:ascii="Arial" w:eastAsia="Arial" w:hAnsi="Arial" w:cs="Arial"/>
          <w:szCs w:val="24"/>
          <w:lang w:val="es-ES"/>
        </w:rPr>
      </w:pPr>
      <w:r w:rsidRPr="00DD0902">
        <w:rPr>
          <w:rFonts w:ascii="Arial" w:eastAsia="Arial" w:hAnsi="Arial" w:cs="Arial"/>
          <w:szCs w:val="24"/>
          <w:lang w:val="es-ES"/>
        </w:rPr>
        <w:t>Los licitadores elegibles serán evaluados función de los siguientes criterios y ponderaciones:</w:t>
      </w:r>
    </w:p>
    <w:p w14:paraId="3CB67F8A" w14:textId="77777777" w:rsidR="00CA657E" w:rsidRDefault="00CA657E" w:rsidP="00CA657E">
      <w:pPr>
        <w:pStyle w:val="Text1"/>
        <w:spacing w:before="0" w:after="0"/>
        <w:ind w:left="0"/>
        <w:rPr>
          <w:rFonts w:asciiTheme="minorHAnsi" w:eastAsia="Arial" w:hAnsiTheme="minorHAnsi" w:cstheme="minorHAnsi"/>
          <w:szCs w:val="24"/>
          <w:lang w:val="es-ES"/>
        </w:rPr>
      </w:pPr>
    </w:p>
    <w:tbl>
      <w:tblPr>
        <w:tblStyle w:val="Tablaconcuadrcula"/>
        <w:tblW w:w="0" w:type="auto"/>
        <w:tblLook w:val="04A0" w:firstRow="1" w:lastRow="0" w:firstColumn="1" w:lastColumn="0" w:noHBand="0" w:noVBand="1"/>
      </w:tblPr>
      <w:tblGrid>
        <w:gridCol w:w="4691"/>
        <w:gridCol w:w="4654"/>
      </w:tblGrid>
      <w:tr w:rsidR="00CA657E" w:rsidRPr="00805495" w14:paraId="3CA06C19" w14:textId="77777777" w:rsidTr="005D740C">
        <w:trPr>
          <w:trHeight w:val="485"/>
        </w:trPr>
        <w:tc>
          <w:tcPr>
            <w:tcW w:w="4691" w:type="dxa"/>
          </w:tcPr>
          <w:p w14:paraId="4047A67A" w14:textId="77777777" w:rsidR="00CA657E" w:rsidRPr="002308CA" w:rsidRDefault="00CA657E" w:rsidP="005D740C">
            <w:pPr>
              <w:pStyle w:val="Text1"/>
              <w:spacing w:before="0" w:after="0"/>
              <w:ind w:left="0"/>
              <w:rPr>
                <w:rFonts w:ascii="Arial" w:eastAsia="Arial" w:hAnsi="Arial" w:cs="Arial"/>
                <w:b/>
                <w:szCs w:val="24"/>
                <w:lang w:val="es-ES"/>
              </w:rPr>
            </w:pPr>
            <w:r w:rsidRPr="002308CA">
              <w:rPr>
                <w:rFonts w:ascii="Arial" w:eastAsia="Arial" w:hAnsi="Arial" w:cs="Arial"/>
                <w:b/>
                <w:szCs w:val="24"/>
                <w:lang w:val="es-ES"/>
              </w:rPr>
              <w:t xml:space="preserve">Precio                                           </w:t>
            </w:r>
            <w:proofErr w:type="gramStart"/>
            <w:r w:rsidRPr="002308CA">
              <w:rPr>
                <w:rFonts w:ascii="Arial" w:eastAsia="Arial" w:hAnsi="Arial" w:cs="Arial"/>
                <w:b/>
                <w:szCs w:val="24"/>
                <w:lang w:val="es-ES"/>
              </w:rPr>
              <w:t xml:space="preserve">   (</w:t>
            </w:r>
            <w:proofErr w:type="gramEnd"/>
            <w:r w:rsidRPr="002308CA">
              <w:rPr>
                <w:rFonts w:ascii="Arial" w:eastAsia="Arial" w:hAnsi="Arial" w:cs="Arial"/>
                <w:b/>
                <w:szCs w:val="24"/>
                <w:lang w:val="es-ES"/>
              </w:rPr>
              <w:t>40%)</w:t>
            </w:r>
          </w:p>
          <w:p w14:paraId="17CA6BE4" w14:textId="77777777" w:rsidR="00CA657E" w:rsidRPr="002308CA" w:rsidRDefault="00CA657E" w:rsidP="005D740C">
            <w:pPr>
              <w:pStyle w:val="Text1"/>
              <w:spacing w:before="0" w:after="0"/>
              <w:ind w:left="0"/>
              <w:rPr>
                <w:rFonts w:ascii="Arial" w:eastAsia="Arial" w:hAnsi="Arial" w:cs="Arial"/>
                <w:b/>
                <w:szCs w:val="24"/>
                <w:lang w:val="es-ES"/>
              </w:rPr>
            </w:pPr>
          </w:p>
          <w:p w14:paraId="4B99CDF0" w14:textId="77777777" w:rsidR="00CA657E" w:rsidRDefault="00CA657E" w:rsidP="005D740C">
            <w:pPr>
              <w:pStyle w:val="Text1"/>
              <w:spacing w:before="0" w:after="0"/>
              <w:ind w:left="0"/>
              <w:rPr>
                <w:rFonts w:ascii="Arial" w:eastAsia="Arial" w:hAnsi="Arial" w:cs="Arial"/>
                <w:b/>
                <w:szCs w:val="24"/>
                <w:lang w:val="es-ES"/>
              </w:rPr>
            </w:pPr>
            <w:r>
              <w:rPr>
                <w:rFonts w:ascii="Arial" w:eastAsia="Arial" w:hAnsi="Arial" w:cs="Arial"/>
                <w:b/>
                <w:szCs w:val="24"/>
                <w:lang w:val="es-ES"/>
              </w:rPr>
              <w:t>Etapa 1 – 2 ……………………………….</w:t>
            </w:r>
          </w:p>
          <w:p w14:paraId="667E4E4C" w14:textId="77777777" w:rsidR="00CA657E" w:rsidRDefault="00CA657E" w:rsidP="005D740C">
            <w:pPr>
              <w:pStyle w:val="Text1"/>
              <w:spacing w:before="0" w:after="0"/>
              <w:ind w:left="0"/>
              <w:rPr>
                <w:rFonts w:ascii="Arial" w:eastAsia="Arial" w:hAnsi="Arial" w:cs="Arial"/>
                <w:b/>
                <w:szCs w:val="24"/>
                <w:lang w:val="es-ES"/>
              </w:rPr>
            </w:pPr>
          </w:p>
          <w:p w14:paraId="168E98D9" w14:textId="77777777" w:rsidR="00CA657E" w:rsidRPr="002308CA" w:rsidRDefault="00CA657E" w:rsidP="005D740C">
            <w:pPr>
              <w:pStyle w:val="Text1"/>
              <w:spacing w:before="0" w:after="0"/>
              <w:ind w:left="0"/>
              <w:rPr>
                <w:rFonts w:ascii="Arial" w:eastAsia="Arial" w:hAnsi="Arial" w:cs="Arial"/>
                <w:b/>
                <w:szCs w:val="24"/>
                <w:lang w:val="es-ES"/>
              </w:rPr>
            </w:pPr>
            <w:r>
              <w:rPr>
                <w:rFonts w:ascii="Arial" w:eastAsia="Arial" w:hAnsi="Arial" w:cs="Arial"/>
                <w:b/>
                <w:szCs w:val="24"/>
                <w:lang w:val="es-ES"/>
              </w:rPr>
              <w:t>Etapa 3    …………………………………</w:t>
            </w:r>
          </w:p>
        </w:tc>
        <w:tc>
          <w:tcPr>
            <w:tcW w:w="4654" w:type="dxa"/>
          </w:tcPr>
          <w:p w14:paraId="778A6B22" w14:textId="77777777" w:rsidR="00CA657E" w:rsidRPr="002308CA" w:rsidRDefault="00CA657E" w:rsidP="005D740C">
            <w:pPr>
              <w:pStyle w:val="Text1"/>
              <w:spacing w:before="0" w:after="0"/>
              <w:ind w:left="0"/>
              <w:rPr>
                <w:rFonts w:ascii="Arial" w:eastAsia="Arial" w:hAnsi="Arial" w:cs="Arial"/>
                <w:b/>
                <w:szCs w:val="24"/>
                <w:lang w:val="es-ES"/>
              </w:rPr>
            </w:pPr>
          </w:p>
          <w:p w14:paraId="143D014C" w14:textId="77777777" w:rsidR="00CA657E" w:rsidRPr="002308CA" w:rsidRDefault="00CA657E" w:rsidP="005D740C">
            <w:pPr>
              <w:pStyle w:val="Text1"/>
              <w:spacing w:before="0" w:after="0"/>
              <w:ind w:left="0"/>
              <w:rPr>
                <w:rFonts w:ascii="Arial" w:eastAsia="Arial" w:hAnsi="Arial" w:cs="Arial"/>
                <w:b/>
                <w:szCs w:val="24"/>
                <w:lang w:val="es-ES"/>
              </w:rPr>
            </w:pPr>
          </w:p>
          <w:p w14:paraId="03678386" w14:textId="77777777" w:rsidR="00CA657E" w:rsidRPr="002308CA" w:rsidRDefault="00CA657E" w:rsidP="005D740C">
            <w:pPr>
              <w:pStyle w:val="Text1"/>
              <w:spacing w:before="0" w:after="0"/>
              <w:ind w:left="0"/>
              <w:rPr>
                <w:rFonts w:ascii="Arial" w:eastAsia="Arial" w:hAnsi="Arial" w:cs="Arial"/>
                <w:b/>
                <w:szCs w:val="24"/>
                <w:lang w:val="es-ES"/>
              </w:rPr>
            </w:pPr>
            <w:r>
              <w:rPr>
                <w:rFonts w:ascii="Arial" w:eastAsia="Arial" w:hAnsi="Arial" w:cs="Arial"/>
                <w:b/>
                <w:szCs w:val="24"/>
                <w:lang w:val="es-ES"/>
              </w:rPr>
              <w:t>……………………………………………</w:t>
            </w:r>
          </w:p>
          <w:p w14:paraId="352D6706" w14:textId="77777777" w:rsidR="00CA657E" w:rsidRDefault="00CA657E" w:rsidP="005D740C">
            <w:pPr>
              <w:pStyle w:val="Text1"/>
              <w:spacing w:before="0" w:after="0"/>
              <w:ind w:left="0"/>
              <w:rPr>
                <w:rFonts w:ascii="Arial" w:eastAsia="Arial" w:hAnsi="Arial" w:cs="Arial"/>
                <w:b/>
                <w:szCs w:val="24"/>
                <w:lang w:val="es-ES"/>
              </w:rPr>
            </w:pPr>
          </w:p>
          <w:p w14:paraId="29D625A0" w14:textId="77777777" w:rsidR="00CA657E" w:rsidRDefault="00CA657E" w:rsidP="005D740C">
            <w:pPr>
              <w:pStyle w:val="Text1"/>
              <w:spacing w:before="0" w:after="0"/>
              <w:ind w:left="0"/>
              <w:rPr>
                <w:rFonts w:ascii="Arial" w:eastAsia="Arial" w:hAnsi="Arial" w:cs="Arial"/>
                <w:b/>
                <w:szCs w:val="24"/>
                <w:lang w:val="es-ES"/>
              </w:rPr>
            </w:pPr>
            <w:r>
              <w:rPr>
                <w:rFonts w:ascii="Arial" w:eastAsia="Arial" w:hAnsi="Arial" w:cs="Arial"/>
                <w:b/>
                <w:szCs w:val="24"/>
                <w:lang w:val="es-ES"/>
              </w:rPr>
              <w:t>……………………………………………</w:t>
            </w:r>
          </w:p>
          <w:p w14:paraId="176E39CD" w14:textId="77777777" w:rsidR="00CA657E" w:rsidRDefault="00CA657E" w:rsidP="005D740C">
            <w:pPr>
              <w:pStyle w:val="Text1"/>
              <w:spacing w:before="0" w:after="0"/>
              <w:ind w:left="0"/>
              <w:rPr>
                <w:rFonts w:ascii="Arial" w:eastAsia="Arial" w:hAnsi="Arial" w:cs="Arial"/>
                <w:b/>
                <w:szCs w:val="24"/>
                <w:lang w:val="es-ES"/>
              </w:rPr>
            </w:pPr>
          </w:p>
          <w:p w14:paraId="7AAC3CAB" w14:textId="77777777" w:rsidR="00CA657E" w:rsidRPr="00C44136" w:rsidRDefault="00CA657E" w:rsidP="005D740C">
            <w:pPr>
              <w:pStyle w:val="Text1"/>
              <w:spacing w:before="0" w:after="0"/>
              <w:ind w:left="0"/>
              <w:rPr>
                <w:rFonts w:ascii="Arial" w:eastAsia="Arial" w:hAnsi="Arial" w:cs="Arial"/>
                <w:b/>
                <w:szCs w:val="24"/>
                <w:lang w:val="es-ES"/>
              </w:rPr>
            </w:pPr>
          </w:p>
        </w:tc>
      </w:tr>
      <w:tr w:rsidR="00CA657E" w:rsidRPr="00805495" w14:paraId="7C7440C2" w14:textId="77777777" w:rsidTr="005D740C">
        <w:trPr>
          <w:trHeight w:val="412"/>
        </w:trPr>
        <w:tc>
          <w:tcPr>
            <w:tcW w:w="4691" w:type="dxa"/>
          </w:tcPr>
          <w:p w14:paraId="715FDE36" w14:textId="77777777" w:rsidR="00CA657E" w:rsidRPr="00805495" w:rsidRDefault="00CA657E" w:rsidP="005D740C">
            <w:pPr>
              <w:pStyle w:val="Text1"/>
              <w:spacing w:before="0" w:after="0"/>
              <w:ind w:left="0"/>
              <w:rPr>
                <w:rFonts w:ascii="Arial" w:eastAsia="Arial" w:hAnsi="Arial" w:cs="Arial"/>
                <w:b/>
                <w:szCs w:val="24"/>
                <w:lang w:val="es-ES"/>
              </w:rPr>
            </w:pPr>
            <w:r w:rsidRPr="00805495">
              <w:rPr>
                <w:rFonts w:ascii="Arial" w:eastAsia="Arial" w:hAnsi="Arial" w:cs="Arial"/>
                <w:b/>
                <w:szCs w:val="24"/>
                <w:lang w:val="es-ES"/>
              </w:rPr>
              <w:t xml:space="preserve">Requisitos Técnicos y Cualificación profesional                                   </w:t>
            </w:r>
            <w:proofErr w:type="gramStart"/>
            <w:r w:rsidRPr="00805495">
              <w:rPr>
                <w:rFonts w:ascii="Arial" w:eastAsia="Arial" w:hAnsi="Arial" w:cs="Arial"/>
                <w:b/>
                <w:szCs w:val="24"/>
                <w:lang w:val="es-ES"/>
              </w:rPr>
              <w:t xml:space="preserve">   (</w:t>
            </w:r>
            <w:proofErr w:type="gramEnd"/>
            <w:r w:rsidRPr="00805495">
              <w:rPr>
                <w:rFonts w:ascii="Arial" w:eastAsia="Arial" w:hAnsi="Arial" w:cs="Arial"/>
                <w:b/>
                <w:szCs w:val="24"/>
                <w:lang w:val="es-ES"/>
              </w:rPr>
              <w:t>40 %)</w:t>
            </w:r>
          </w:p>
        </w:tc>
        <w:tc>
          <w:tcPr>
            <w:tcW w:w="4654" w:type="dxa"/>
          </w:tcPr>
          <w:p w14:paraId="05DCA360" w14:textId="77777777" w:rsidR="00CA657E" w:rsidRPr="00805495" w:rsidRDefault="00CA657E" w:rsidP="005D740C">
            <w:pPr>
              <w:pStyle w:val="Text1"/>
              <w:spacing w:before="0" w:after="0"/>
              <w:ind w:left="0"/>
              <w:rPr>
                <w:rFonts w:ascii="Arial" w:eastAsia="Arial" w:hAnsi="Arial" w:cs="Arial"/>
                <w:szCs w:val="24"/>
                <w:lang w:val="es-ES"/>
              </w:rPr>
            </w:pPr>
          </w:p>
        </w:tc>
      </w:tr>
      <w:tr w:rsidR="00CA657E" w:rsidRPr="00805495" w14:paraId="70002C08" w14:textId="77777777" w:rsidTr="005D740C">
        <w:trPr>
          <w:trHeight w:val="531"/>
        </w:trPr>
        <w:tc>
          <w:tcPr>
            <w:tcW w:w="4691" w:type="dxa"/>
            <w:tcBorders>
              <w:bottom w:val="single" w:sz="4" w:space="0" w:color="auto"/>
            </w:tcBorders>
          </w:tcPr>
          <w:p w14:paraId="12E55D19" w14:textId="77777777" w:rsidR="00CA657E" w:rsidRPr="00805495" w:rsidRDefault="00CA657E" w:rsidP="005D740C">
            <w:pPr>
              <w:pStyle w:val="Text1"/>
              <w:spacing w:before="0" w:after="0"/>
              <w:ind w:left="0"/>
              <w:rPr>
                <w:rFonts w:ascii="Arial" w:eastAsia="Arial" w:hAnsi="Arial" w:cs="Arial"/>
                <w:b/>
                <w:szCs w:val="24"/>
                <w:lang w:val="es-ES"/>
              </w:rPr>
            </w:pPr>
            <w:r w:rsidRPr="00805495">
              <w:rPr>
                <w:rFonts w:ascii="Arial" w:eastAsia="Arial" w:hAnsi="Arial" w:cs="Arial"/>
                <w:b/>
                <w:szCs w:val="24"/>
                <w:lang w:val="es-ES"/>
              </w:rPr>
              <w:t xml:space="preserve">Calidad Técnica y Condiciones de Implementación                           </w:t>
            </w:r>
            <w:proofErr w:type="gramStart"/>
            <w:r w:rsidRPr="00805495">
              <w:rPr>
                <w:rFonts w:ascii="Arial" w:eastAsia="Arial" w:hAnsi="Arial" w:cs="Arial"/>
                <w:b/>
                <w:szCs w:val="24"/>
                <w:lang w:val="es-ES"/>
              </w:rPr>
              <w:t xml:space="preserve">   (</w:t>
            </w:r>
            <w:proofErr w:type="gramEnd"/>
            <w:r w:rsidRPr="00805495">
              <w:rPr>
                <w:rFonts w:ascii="Arial" w:eastAsia="Arial" w:hAnsi="Arial" w:cs="Arial"/>
                <w:b/>
                <w:szCs w:val="24"/>
                <w:lang w:val="es-ES"/>
              </w:rPr>
              <w:t>15%)</w:t>
            </w:r>
          </w:p>
        </w:tc>
        <w:tc>
          <w:tcPr>
            <w:tcW w:w="4654" w:type="dxa"/>
            <w:tcBorders>
              <w:bottom w:val="single" w:sz="4" w:space="0" w:color="auto"/>
            </w:tcBorders>
          </w:tcPr>
          <w:p w14:paraId="04313D0F" w14:textId="77777777" w:rsidR="00CA657E" w:rsidRPr="00805495" w:rsidRDefault="00CA657E" w:rsidP="005D740C">
            <w:pPr>
              <w:pStyle w:val="Text1"/>
              <w:spacing w:before="0" w:after="0"/>
              <w:ind w:left="0"/>
              <w:rPr>
                <w:rFonts w:ascii="Arial" w:eastAsia="Arial" w:hAnsi="Arial" w:cs="Arial"/>
                <w:szCs w:val="24"/>
                <w:lang w:val="es-ES"/>
              </w:rPr>
            </w:pPr>
          </w:p>
        </w:tc>
      </w:tr>
      <w:tr w:rsidR="00CA657E" w14:paraId="1B3C5C82" w14:textId="77777777" w:rsidTr="005D740C">
        <w:trPr>
          <w:trHeight w:val="531"/>
        </w:trPr>
        <w:tc>
          <w:tcPr>
            <w:tcW w:w="4691" w:type="dxa"/>
            <w:tcBorders>
              <w:bottom w:val="single" w:sz="4" w:space="0" w:color="auto"/>
            </w:tcBorders>
          </w:tcPr>
          <w:p w14:paraId="51A628F7" w14:textId="77777777" w:rsidR="00CA657E" w:rsidRDefault="00CA657E" w:rsidP="005D740C">
            <w:pPr>
              <w:autoSpaceDE w:val="0"/>
              <w:autoSpaceDN w:val="0"/>
              <w:adjustRightInd w:val="0"/>
              <w:rPr>
                <w:rFonts w:ascii="Arial" w:eastAsia="Arial" w:hAnsi="Arial" w:cs="Arial"/>
                <w:b/>
                <w:sz w:val="24"/>
                <w:szCs w:val="24"/>
                <w:lang w:val="es-ES" w:eastAsia="ko-KR"/>
              </w:rPr>
            </w:pPr>
            <w:r w:rsidRPr="00805495">
              <w:rPr>
                <w:rFonts w:ascii="Arial" w:eastAsia="Arial" w:hAnsi="Arial" w:cs="Arial"/>
                <w:b/>
                <w:sz w:val="24"/>
                <w:szCs w:val="24"/>
                <w:lang w:val="es-ES" w:eastAsia="ko-KR"/>
              </w:rPr>
              <w:t xml:space="preserve">Costo de Mantenimiento Anual (incluido correctivo y </w:t>
            </w:r>
            <w:proofErr w:type="gramStart"/>
            <w:r w:rsidRPr="00805495">
              <w:rPr>
                <w:rFonts w:ascii="Arial" w:eastAsia="Arial" w:hAnsi="Arial" w:cs="Arial"/>
                <w:b/>
                <w:sz w:val="24"/>
                <w:szCs w:val="24"/>
                <w:lang w:val="es-ES" w:eastAsia="ko-KR"/>
              </w:rPr>
              <w:t xml:space="preserve">evolutivo)   </w:t>
            </w:r>
            <w:proofErr w:type="gramEnd"/>
            <w:r w:rsidRPr="00805495">
              <w:rPr>
                <w:rFonts w:ascii="Arial" w:eastAsia="Arial" w:hAnsi="Arial" w:cs="Arial"/>
                <w:b/>
                <w:sz w:val="24"/>
                <w:szCs w:val="24"/>
                <w:lang w:val="es-ES" w:eastAsia="ko-KR"/>
              </w:rPr>
              <w:t xml:space="preserve">  (5%)</w:t>
            </w:r>
          </w:p>
          <w:p w14:paraId="6E7E6185" w14:textId="77777777" w:rsidR="00CA657E" w:rsidRPr="00805495" w:rsidRDefault="00CA657E" w:rsidP="005D740C">
            <w:pPr>
              <w:autoSpaceDE w:val="0"/>
              <w:autoSpaceDN w:val="0"/>
              <w:adjustRightInd w:val="0"/>
              <w:rPr>
                <w:rFonts w:ascii="Arial" w:eastAsia="Arial" w:hAnsi="Arial" w:cs="Arial"/>
                <w:b/>
                <w:sz w:val="24"/>
                <w:szCs w:val="24"/>
                <w:lang w:val="es-ES" w:eastAsia="ko-KR"/>
              </w:rPr>
            </w:pPr>
            <w:r>
              <w:rPr>
                <w:rFonts w:ascii="Arial" w:eastAsia="Arial" w:hAnsi="Arial" w:cs="Arial"/>
                <w:b/>
                <w:sz w:val="24"/>
                <w:szCs w:val="24"/>
                <w:lang w:val="es-ES" w:eastAsia="ko-KR"/>
              </w:rPr>
              <w:t>(Etapa 4)</w:t>
            </w:r>
          </w:p>
          <w:p w14:paraId="01702AB3" w14:textId="77777777" w:rsidR="00CA657E" w:rsidRPr="00805495" w:rsidRDefault="00CA657E" w:rsidP="005D740C">
            <w:pPr>
              <w:pStyle w:val="Text1"/>
              <w:spacing w:before="0" w:after="0"/>
              <w:ind w:left="0"/>
              <w:rPr>
                <w:rFonts w:ascii="Arial" w:eastAsia="Arial" w:hAnsi="Arial" w:cs="Arial"/>
                <w:b/>
                <w:szCs w:val="24"/>
                <w:lang w:val="es-ES"/>
              </w:rPr>
            </w:pPr>
          </w:p>
        </w:tc>
        <w:tc>
          <w:tcPr>
            <w:tcW w:w="4654" w:type="dxa"/>
            <w:tcBorders>
              <w:bottom w:val="single" w:sz="4" w:space="0" w:color="auto"/>
            </w:tcBorders>
          </w:tcPr>
          <w:p w14:paraId="4722C069" w14:textId="77777777" w:rsidR="00CA657E" w:rsidRPr="00AB47F5" w:rsidRDefault="00CA657E" w:rsidP="005D740C">
            <w:pPr>
              <w:pStyle w:val="Text1"/>
              <w:spacing w:before="0" w:after="0"/>
              <w:ind w:left="0"/>
              <w:rPr>
                <w:rFonts w:ascii="Arial" w:eastAsia="Arial" w:hAnsi="Arial" w:cs="Arial"/>
                <w:szCs w:val="24"/>
                <w:lang w:val="es-ES"/>
              </w:rPr>
            </w:pPr>
          </w:p>
        </w:tc>
      </w:tr>
    </w:tbl>
    <w:p w14:paraId="75B5966E" w14:textId="233795F1" w:rsidR="00CA657E" w:rsidRDefault="00CA657E" w:rsidP="00CA657E">
      <w:pPr>
        <w:pStyle w:val="Textoindependiente3"/>
        <w:jc w:val="both"/>
        <w:rPr>
          <w:rFonts w:cs="Arial"/>
          <w:b/>
          <w:sz w:val="24"/>
          <w:szCs w:val="24"/>
          <w:u w:val="single"/>
        </w:rPr>
      </w:pPr>
    </w:p>
    <w:p w14:paraId="267FF2B4" w14:textId="158EA70E" w:rsidR="00CA657E" w:rsidRDefault="00CA657E" w:rsidP="00CA657E">
      <w:pPr>
        <w:pStyle w:val="Textoindependiente3"/>
        <w:jc w:val="both"/>
        <w:rPr>
          <w:rFonts w:cs="Arial"/>
          <w:b/>
          <w:sz w:val="24"/>
          <w:szCs w:val="24"/>
          <w:u w:val="single"/>
        </w:rPr>
      </w:pPr>
    </w:p>
    <w:p w14:paraId="299B59DC" w14:textId="77777777" w:rsidR="00CA657E" w:rsidRDefault="00CA657E" w:rsidP="00CA657E">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47D30498" w14:textId="77777777" w:rsidR="00CA657E" w:rsidRDefault="00CA657E" w:rsidP="00CA657E">
      <w:pPr>
        <w:pStyle w:val="Textoindependiente3"/>
        <w:ind w:left="2880"/>
        <w:jc w:val="both"/>
        <w:rPr>
          <w:rFonts w:cs="Arial"/>
          <w:sz w:val="16"/>
          <w:szCs w:val="16"/>
          <w:lang w:val="es-ES_tradnl"/>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Pr>
          <w:rFonts w:cs="Arial"/>
          <w:sz w:val="16"/>
          <w:szCs w:val="16"/>
          <w:lang w:val="es-ES_tradnl"/>
        </w:rPr>
        <w:t>9</w:t>
      </w:r>
      <w:r w:rsidRPr="000B72B4">
        <w:rPr>
          <w:rFonts w:cs="Arial"/>
          <w:sz w:val="16"/>
          <w:szCs w:val="16"/>
          <w:lang w:val="es-ES_tradnl"/>
        </w:rPr>
        <w:t xml:space="preserve"> de</w:t>
      </w:r>
      <w:r>
        <w:rPr>
          <w:rFonts w:cs="Arial"/>
          <w:sz w:val="16"/>
          <w:szCs w:val="16"/>
          <w:lang w:val="es-ES_tradnl"/>
        </w:rPr>
        <w:t xml:space="preserve"> 11</w:t>
      </w:r>
    </w:p>
    <w:p w14:paraId="716AF701" w14:textId="2F92DA60" w:rsidR="00CA657E" w:rsidRDefault="00CA657E" w:rsidP="00CA657E">
      <w:pPr>
        <w:pStyle w:val="Textoindependiente3"/>
        <w:jc w:val="both"/>
        <w:rPr>
          <w:rFonts w:cs="Arial"/>
          <w:b/>
          <w:sz w:val="24"/>
          <w:szCs w:val="24"/>
          <w:u w:val="single"/>
        </w:rPr>
      </w:pPr>
    </w:p>
    <w:p w14:paraId="2FD055D7" w14:textId="77777777" w:rsidR="00CA657E" w:rsidRDefault="00CA657E" w:rsidP="00CA657E">
      <w:pPr>
        <w:pStyle w:val="Textoindependiente3"/>
        <w:jc w:val="both"/>
        <w:rPr>
          <w:rFonts w:cs="Arial"/>
          <w:b/>
          <w:sz w:val="24"/>
          <w:szCs w:val="24"/>
          <w:u w:val="single"/>
        </w:rPr>
      </w:pPr>
    </w:p>
    <w:p w14:paraId="5258E46F" w14:textId="77777777" w:rsidR="00CA657E" w:rsidRPr="00660858" w:rsidRDefault="00CA657E" w:rsidP="00CA657E">
      <w:pPr>
        <w:numPr>
          <w:ilvl w:val="0"/>
          <w:numId w:val="18"/>
        </w:numPr>
        <w:jc w:val="both"/>
        <w:rPr>
          <w:rFonts w:ascii="Arial" w:hAnsi="Arial" w:cs="Arial"/>
          <w:b/>
          <w:bCs/>
          <w:sz w:val="24"/>
          <w:szCs w:val="24"/>
          <w:u w:val="single"/>
        </w:rPr>
      </w:pPr>
      <w:r>
        <w:rPr>
          <w:rFonts w:ascii="Arial" w:hAnsi="Arial" w:cs="Arial"/>
          <w:b/>
          <w:bCs/>
          <w:sz w:val="24"/>
          <w:szCs w:val="24"/>
          <w:u w:val="single"/>
        </w:rPr>
        <w:t>D</w:t>
      </w:r>
      <w:r w:rsidRPr="00280F08">
        <w:rPr>
          <w:rFonts w:ascii="Arial" w:hAnsi="Arial" w:cs="Arial"/>
          <w:b/>
          <w:bCs/>
          <w:sz w:val="24"/>
          <w:szCs w:val="24"/>
          <w:u w:val="single"/>
        </w:rPr>
        <w:t>URACIÓN DEL CONTRATO</w:t>
      </w:r>
    </w:p>
    <w:p w14:paraId="68893F33" w14:textId="77777777" w:rsidR="00E10F47" w:rsidRDefault="00E10F47">
      <w:pPr>
        <w:rPr>
          <w:rFonts w:ascii="Arial" w:hAnsi="Arial" w:cs="Arial"/>
          <w:szCs w:val="24"/>
          <w:lang w:val="es-ES"/>
        </w:rPr>
      </w:pPr>
    </w:p>
    <w:p w14:paraId="4931A1EE" w14:textId="77777777" w:rsidR="00377186" w:rsidRPr="00650886" w:rsidRDefault="00377186" w:rsidP="00EF376F"/>
    <w:p w14:paraId="101E12C3" w14:textId="740CF1D5" w:rsidR="002C1DD9" w:rsidRPr="00E055D9" w:rsidRDefault="002C1DD9" w:rsidP="002C1DD9">
      <w:pPr>
        <w:pStyle w:val="Text1"/>
        <w:spacing w:before="0" w:after="0"/>
        <w:ind w:left="0"/>
        <w:rPr>
          <w:rFonts w:ascii="Arial" w:eastAsia="Arial" w:hAnsi="Arial" w:cs="Arial"/>
          <w:szCs w:val="24"/>
          <w:lang w:val="es-ES"/>
        </w:rPr>
      </w:pPr>
      <w:r w:rsidRPr="00E055D9">
        <w:rPr>
          <w:rFonts w:ascii="Arial" w:eastAsia="Arial" w:hAnsi="Arial" w:cs="Arial"/>
          <w:szCs w:val="24"/>
          <w:lang w:val="es-ES"/>
        </w:rPr>
        <w:t>El contrato entrará en vigor una vez firmado por las partes contratantes</w:t>
      </w:r>
      <w:r w:rsidR="0093257F">
        <w:rPr>
          <w:rFonts w:ascii="Arial" w:eastAsia="Arial" w:hAnsi="Arial" w:cs="Arial"/>
          <w:szCs w:val="24"/>
          <w:lang w:val="es-ES"/>
        </w:rPr>
        <w:t xml:space="preserve">. </w:t>
      </w:r>
      <w:r w:rsidR="00E84CAE" w:rsidRPr="00E84CAE">
        <w:rPr>
          <w:rFonts w:ascii="Arial" w:eastAsia="Arial" w:hAnsi="Arial" w:cs="Arial"/>
          <w:szCs w:val="24"/>
          <w:lang w:val="es-ES"/>
        </w:rPr>
        <w:t>El trabajo de desarrollo e implementación debe realizarse de acuerdo con el calendario indicado en el punto 3.</w:t>
      </w:r>
    </w:p>
    <w:p w14:paraId="6CC27A82" w14:textId="3999AC09" w:rsidR="002C1DD9" w:rsidRDefault="002C1DD9" w:rsidP="002C1DD9">
      <w:pPr>
        <w:pStyle w:val="Default"/>
        <w:rPr>
          <w:lang w:val="es-ES_tradnl" w:eastAsia="ko-KR"/>
        </w:rPr>
      </w:pPr>
    </w:p>
    <w:p w14:paraId="0FEAFBD5" w14:textId="2AF90B78" w:rsidR="000B72B4" w:rsidRDefault="002C1DD9" w:rsidP="002C1DD9">
      <w:pPr>
        <w:pStyle w:val="Text1"/>
        <w:spacing w:before="0" w:after="0"/>
        <w:ind w:left="0"/>
        <w:rPr>
          <w:rFonts w:ascii="Arial" w:eastAsia="Arial" w:hAnsi="Arial" w:cs="Arial"/>
          <w:szCs w:val="24"/>
          <w:lang w:val="es-ES"/>
        </w:rPr>
      </w:pPr>
      <w:r w:rsidRPr="00DD0902">
        <w:rPr>
          <w:rFonts w:ascii="Arial" w:eastAsia="Arial" w:hAnsi="Arial" w:cs="Arial"/>
          <w:szCs w:val="24"/>
          <w:lang w:val="es-ES"/>
        </w:rPr>
        <w:t xml:space="preserve">Los precios </w:t>
      </w:r>
      <w:r w:rsidR="00370673">
        <w:rPr>
          <w:rFonts w:ascii="Arial" w:eastAsia="Arial" w:hAnsi="Arial" w:cs="Arial"/>
          <w:szCs w:val="24"/>
          <w:lang w:val="es-ES"/>
        </w:rPr>
        <w:t xml:space="preserve">del mantenimiento </w:t>
      </w:r>
      <w:r w:rsidRPr="00DD0902">
        <w:rPr>
          <w:rFonts w:ascii="Arial" w:eastAsia="Arial" w:hAnsi="Arial" w:cs="Arial"/>
          <w:szCs w:val="24"/>
          <w:lang w:val="es-ES"/>
        </w:rPr>
        <w:t>establecidos en la oferta podrán variar anualmente. E</w:t>
      </w:r>
      <w:r>
        <w:rPr>
          <w:rFonts w:ascii="Arial" w:eastAsia="Arial" w:hAnsi="Arial" w:cs="Arial"/>
          <w:szCs w:val="24"/>
          <w:lang w:val="es-ES"/>
        </w:rPr>
        <w:t xml:space="preserve">l incremento no </w:t>
      </w:r>
      <w:r w:rsidRPr="00DD0902">
        <w:rPr>
          <w:rFonts w:ascii="Arial" w:eastAsia="Arial" w:hAnsi="Arial" w:cs="Arial"/>
          <w:szCs w:val="24"/>
          <w:lang w:val="es-ES"/>
        </w:rPr>
        <w:t xml:space="preserve">podrá superar la subida del índice de precios al consumo en los últimos doce meses según los datos oficiales facilitados por el Instituto Nacional de Estadística de España para el índice general. </w:t>
      </w:r>
    </w:p>
    <w:p w14:paraId="2F39B3EA" w14:textId="53B7F01F" w:rsidR="00FA682D" w:rsidRDefault="00FA682D" w:rsidP="002C1DD9">
      <w:pPr>
        <w:pStyle w:val="Text1"/>
        <w:spacing w:before="0" w:after="0"/>
        <w:ind w:left="0"/>
        <w:rPr>
          <w:rFonts w:ascii="Arial" w:eastAsia="Arial" w:hAnsi="Arial" w:cs="Arial"/>
          <w:szCs w:val="24"/>
          <w:lang w:val="es-ES"/>
        </w:rPr>
      </w:pPr>
    </w:p>
    <w:p w14:paraId="6BE31E5A" w14:textId="77777777" w:rsidR="00DD0902" w:rsidRPr="00073023" w:rsidRDefault="00DD0902" w:rsidP="00CA657E">
      <w:pPr>
        <w:numPr>
          <w:ilvl w:val="0"/>
          <w:numId w:val="18"/>
        </w:numPr>
        <w:jc w:val="both"/>
        <w:rPr>
          <w:rFonts w:ascii="Arial" w:eastAsia="Arial" w:hAnsi="Arial" w:cs="Arial"/>
          <w:b/>
          <w:sz w:val="24"/>
          <w:szCs w:val="24"/>
          <w:u w:val="single"/>
        </w:rPr>
      </w:pPr>
      <w:r w:rsidRPr="00073023">
        <w:rPr>
          <w:rFonts w:ascii="Arial" w:eastAsia="Arial" w:hAnsi="Arial" w:cs="Arial"/>
          <w:b/>
          <w:sz w:val="24"/>
          <w:szCs w:val="24"/>
          <w:u w:val="single"/>
        </w:rPr>
        <w:t xml:space="preserve">PUNTO DE CONTACTO </w:t>
      </w:r>
    </w:p>
    <w:p w14:paraId="03104E26" w14:textId="77777777" w:rsidR="00DD0902" w:rsidRPr="00DD0902" w:rsidRDefault="00DD0902" w:rsidP="00DD0902">
      <w:pPr>
        <w:jc w:val="both"/>
        <w:rPr>
          <w:rFonts w:ascii="Arial" w:eastAsia="Arial" w:hAnsi="Arial" w:cs="Arial"/>
          <w:b/>
          <w:sz w:val="24"/>
          <w:szCs w:val="24"/>
        </w:rPr>
      </w:pPr>
    </w:p>
    <w:p w14:paraId="4C252D7D" w14:textId="280B683A" w:rsidR="00DD0902" w:rsidRDefault="00DD0902" w:rsidP="000B72B4">
      <w:pPr>
        <w:jc w:val="both"/>
        <w:rPr>
          <w:rFonts w:ascii="Arial" w:hAnsi="Arial" w:cs="Arial"/>
          <w:color w:val="000000"/>
          <w:sz w:val="24"/>
          <w:szCs w:val="24"/>
        </w:rPr>
      </w:pPr>
      <w:r w:rsidRPr="00DD0902">
        <w:rPr>
          <w:rFonts w:ascii="Arial" w:hAnsi="Arial" w:cs="Arial"/>
          <w:color w:val="000000"/>
          <w:sz w:val="24"/>
          <w:szCs w:val="24"/>
        </w:rPr>
        <w:t>El punto de contacto autorizado para preguntas sobre la presente convocatoria de licitación es:</w:t>
      </w:r>
    </w:p>
    <w:p w14:paraId="494EFCB6" w14:textId="77777777" w:rsidR="00DD0902" w:rsidRPr="00DD0902" w:rsidRDefault="00DD0902" w:rsidP="00DD0902">
      <w:pPr>
        <w:autoSpaceDE w:val="0"/>
        <w:autoSpaceDN w:val="0"/>
        <w:adjustRightInd w:val="0"/>
        <w:ind w:left="720" w:firstLine="720"/>
        <w:rPr>
          <w:rFonts w:ascii="Arial" w:hAnsi="Arial" w:cs="Arial"/>
          <w:color w:val="000000"/>
          <w:sz w:val="24"/>
          <w:szCs w:val="24"/>
        </w:rPr>
      </w:pPr>
      <w:r w:rsidRPr="00DD0902">
        <w:rPr>
          <w:rFonts w:ascii="Arial" w:hAnsi="Arial" w:cs="Arial"/>
          <w:color w:val="000000"/>
          <w:sz w:val="24"/>
          <w:szCs w:val="24"/>
        </w:rPr>
        <w:t xml:space="preserve">Consejo Oleícola Internacional </w:t>
      </w:r>
    </w:p>
    <w:p w14:paraId="7641A5F5" w14:textId="77777777" w:rsidR="00DD0902" w:rsidRPr="00DD0902" w:rsidRDefault="00DD0902" w:rsidP="00DD0902">
      <w:pPr>
        <w:autoSpaceDE w:val="0"/>
        <w:autoSpaceDN w:val="0"/>
        <w:adjustRightInd w:val="0"/>
        <w:ind w:left="720" w:firstLine="720"/>
        <w:rPr>
          <w:rFonts w:ascii="Arial" w:hAnsi="Arial" w:cs="Arial"/>
          <w:color w:val="000000"/>
          <w:sz w:val="24"/>
          <w:szCs w:val="24"/>
        </w:rPr>
      </w:pPr>
      <w:r w:rsidRPr="00DD0902">
        <w:rPr>
          <w:rFonts w:ascii="Arial" w:hAnsi="Arial" w:cs="Arial"/>
          <w:color w:val="000000"/>
          <w:sz w:val="24"/>
          <w:szCs w:val="24"/>
        </w:rPr>
        <w:t>C/Príncipe de Vergara, 154</w:t>
      </w:r>
    </w:p>
    <w:p w14:paraId="4F88B205" w14:textId="77777777" w:rsidR="00DD0902" w:rsidRPr="00DD0902" w:rsidRDefault="00DD0902" w:rsidP="00DD0902">
      <w:pPr>
        <w:autoSpaceDE w:val="0"/>
        <w:autoSpaceDN w:val="0"/>
        <w:adjustRightInd w:val="0"/>
        <w:ind w:left="720" w:firstLine="720"/>
        <w:rPr>
          <w:rFonts w:ascii="Arial" w:hAnsi="Arial" w:cs="Arial"/>
          <w:color w:val="000000"/>
          <w:sz w:val="24"/>
          <w:szCs w:val="24"/>
        </w:rPr>
      </w:pPr>
      <w:r w:rsidRPr="00DD0902">
        <w:rPr>
          <w:rFonts w:ascii="Arial" w:hAnsi="Arial" w:cs="Arial"/>
          <w:color w:val="000000"/>
          <w:sz w:val="24"/>
          <w:szCs w:val="24"/>
        </w:rPr>
        <w:t>28002 Madrid, España</w:t>
      </w:r>
    </w:p>
    <w:p w14:paraId="22E8AEE8" w14:textId="7FC0B869" w:rsidR="00DF1799" w:rsidRDefault="00DD0902" w:rsidP="00EA56A0">
      <w:pPr>
        <w:autoSpaceDE w:val="0"/>
        <w:autoSpaceDN w:val="0"/>
        <w:adjustRightInd w:val="0"/>
        <w:ind w:left="720" w:firstLine="720"/>
        <w:rPr>
          <w:rFonts w:ascii="Arial" w:hAnsi="Arial" w:cs="Arial"/>
          <w:color w:val="0000FF"/>
          <w:sz w:val="24"/>
          <w:szCs w:val="24"/>
        </w:rPr>
      </w:pPr>
      <w:r w:rsidRPr="00DD0902">
        <w:rPr>
          <w:rFonts w:ascii="Arial" w:hAnsi="Arial" w:cs="Arial"/>
          <w:color w:val="000000"/>
          <w:sz w:val="24"/>
          <w:szCs w:val="24"/>
        </w:rPr>
        <w:t xml:space="preserve">E-mail: </w:t>
      </w:r>
      <w:hyperlink r:id="rId9" w:history="1">
        <w:r w:rsidR="00642838" w:rsidRPr="00FD7891">
          <w:rPr>
            <w:rStyle w:val="Hipervnculo"/>
            <w:rFonts w:ascii="Arial" w:hAnsi="Arial" w:cs="Arial"/>
            <w:sz w:val="24"/>
            <w:szCs w:val="24"/>
          </w:rPr>
          <w:t>iooc@internationaloliveoil.org</w:t>
        </w:r>
      </w:hyperlink>
    </w:p>
    <w:p w14:paraId="781ECA62" w14:textId="77777777" w:rsidR="00642838" w:rsidRDefault="00642838" w:rsidP="00EA56A0">
      <w:pPr>
        <w:autoSpaceDE w:val="0"/>
        <w:autoSpaceDN w:val="0"/>
        <w:adjustRightInd w:val="0"/>
        <w:ind w:left="720" w:firstLine="720"/>
        <w:rPr>
          <w:rFonts w:ascii="Arial" w:hAnsi="Arial" w:cs="Arial"/>
          <w:i/>
          <w:color w:val="000000"/>
          <w:sz w:val="24"/>
          <w:szCs w:val="24"/>
        </w:rPr>
      </w:pPr>
    </w:p>
    <w:p w14:paraId="538ACAFA" w14:textId="77777777" w:rsidR="00280F08" w:rsidRDefault="00DD0902" w:rsidP="00DD0902">
      <w:pPr>
        <w:autoSpaceDE w:val="0"/>
        <w:autoSpaceDN w:val="0"/>
        <w:adjustRightInd w:val="0"/>
        <w:jc w:val="both"/>
        <w:rPr>
          <w:rFonts w:ascii="Arial" w:hAnsi="Arial" w:cs="Arial"/>
          <w:i/>
          <w:color w:val="000000"/>
          <w:sz w:val="24"/>
          <w:szCs w:val="24"/>
        </w:rPr>
      </w:pPr>
      <w:r w:rsidRPr="00DD0902">
        <w:rPr>
          <w:rFonts w:ascii="Arial" w:hAnsi="Arial" w:cs="Arial"/>
          <w:i/>
          <w:color w:val="000000"/>
          <w:sz w:val="24"/>
          <w:szCs w:val="24"/>
        </w:rPr>
        <w:t xml:space="preserve">Cualquier contacto deberá realizarse por escrito. Las preguntas y las respuestas correspondientes se publicarán en el sitio web del </w:t>
      </w:r>
      <w:r w:rsidR="00280F08">
        <w:rPr>
          <w:rFonts w:ascii="Arial" w:hAnsi="Arial" w:cs="Arial"/>
          <w:i/>
          <w:color w:val="000000"/>
          <w:sz w:val="24"/>
          <w:szCs w:val="24"/>
        </w:rPr>
        <w:t xml:space="preserve">Consejo Oleícola Internacional: </w:t>
      </w:r>
      <w:hyperlink r:id="rId10" w:history="1">
        <w:r w:rsidR="00280F08" w:rsidRPr="00F82F68">
          <w:rPr>
            <w:rStyle w:val="Hipervnculo"/>
            <w:rFonts w:ascii="Arial" w:hAnsi="Arial" w:cs="Arial"/>
            <w:i/>
            <w:sz w:val="24"/>
            <w:szCs w:val="24"/>
          </w:rPr>
          <w:t>http://www.internationaloliveoil.org/</w:t>
        </w:r>
      </w:hyperlink>
    </w:p>
    <w:p w14:paraId="144B2830" w14:textId="200F521E" w:rsidR="001A5BEE" w:rsidRDefault="00FC3311" w:rsidP="00DD0902">
      <w:pPr>
        <w:autoSpaceDE w:val="0"/>
        <w:autoSpaceDN w:val="0"/>
        <w:adjustRightInd w:val="0"/>
        <w:jc w:val="both"/>
        <w:rPr>
          <w:rFonts w:ascii="Arial" w:hAnsi="Arial" w:cs="Arial"/>
          <w:i/>
          <w:color w:val="000000"/>
          <w:sz w:val="24"/>
          <w:szCs w:val="24"/>
        </w:rPr>
      </w:pPr>
      <w:r>
        <w:rPr>
          <w:rFonts w:ascii="Arial" w:hAnsi="Arial" w:cs="Arial"/>
          <w:i/>
          <w:color w:val="000000"/>
          <w:sz w:val="24"/>
          <w:szCs w:val="24"/>
        </w:rPr>
        <w:t xml:space="preserve"> </w:t>
      </w:r>
    </w:p>
    <w:p w14:paraId="6A5F78F2" w14:textId="30D70796" w:rsidR="00CA657E" w:rsidRDefault="00CA657E" w:rsidP="00CA657E">
      <w:pPr>
        <w:pStyle w:val="Textoindependiente3"/>
        <w:ind w:firstLine="567"/>
        <w:jc w:val="both"/>
        <w:rPr>
          <w:rFonts w:cs="Arial"/>
          <w:sz w:val="16"/>
          <w:szCs w:val="16"/>
          <w:lang w:val="es-ES_tradnl"/>
        </w:rPr>
      </w:pPr>
    </w:p>
    <w:p w14:paraId="0760D1D0" w14:textId="77777777" w:rsidR="00CA657E" w:rsidRPr="00660858" w:rsidRDefault="00CA657E" w:rsidP="00CA657E">
      <w:pPr>
        <w:numPr>
          <w:ilvl w:val="0"/>
          <w:numId w:val="18"/>
        </w:numPr>
        <w:jc w:val="both"/>
        <w:rPr>
          <w:rFonts w:ascii="Arial" w:hAnsi="Arial" w:cs="Arial"/>
          <w:b/>
          <w:sz w:val="24"/>
          <w:szCs w:val="24"/>
          <w:u w:val="single"/>
          <w:lang w:val="es-ES"/>
        </w:rPr>
      </w:pPr>
      <w:r w:rsidRPr="00280F08">
        <w:rPr>
          <w:rFonts w:ascii="Arial" w:hAnsi="Arial" w:cs="Arial"/>
          <w:b/>
          <w:sz w:val="24"/>
          <w:szCs w:val="24"/>
          <w:u w:val="single"/>
          <w:lang w:val="es-ES"/>
        </w:rPr>
        <w:t>VARIOS</w:t>
      </w:r>
    </w:p>
    <w:p w14:paraId="285DD3D5" w14:textId="77777777" w:rsidR="00CA657E" w:rsidRPr="00FD6189" w:rsidRDefault="00CA657E" w:rsidP="00CA657E">
      <w:pPr>
        <w:rPr>
          <w:lang w:val="es-ES"/>
        </w:rPr>
      </w:pPr>
    </w:p>
    <w:p w14:paraId="32945FDB" w14:textId="77777777" w:rsidR="00CA657E" w:rsidRDefault="00CA657E" w:rsidP="00CA657E">
      <w:pPr>
        <w:jc w:val="both"/>
        <w:rPr>
          <w:rFonts w:ascii="Arial" w:hAnsi="Arial" w:cs="Arial"/>
          <w:color w:val="000000"/>
          <w:sz w:val="24"/>
          <w:szCs w:val="24"/>
        </w:rPr>
      </w:pPr>
      <w:r w:rsidRPr="00DF1799">
        <w:rPr>
          <w:rFonts w:ascii="Arial" w:hAnsi="Arial" w:cs="Arial"/>
          <w:color w:val="000000"/>
          <w:sz w:val="24"/>
          <w:szCs w:val="24"/>
        </w:rPr>
        <w:t>El procedimiento de adjudicación se regirá por las condiciones de este pliego de condiciones, los documentos de la oferta, las disposiciones del Reglamento Financiero del Consejo Oleícola Internacional, las disposiciones sobre los procedimientos de ejecución y cualquier otra disposición presente o futura aplicable.</w:t>
      </w:r>
    </w:p>
    <w:p w14:paraId="012E275C" w14:textId="77777777" w:rsidR="00CA657E" w:rsidRPr="00E84CAE" w:rsidRDefault="00CA657E" w:rsidP="00CA657E">
      <w:pPr>
        <w:jc w:val="both"/>
        <w:rPr>
          <w:rFonts w:ascii="Arial" w:hAnsi="Arial" w:cs="Arial"/>
          <w:color w:val="000000"/>
          <w:sz w:val="24"/>
          <w:szCs w:val="24"/>
          <w:lang w:val="es-ES"/>
        </w:rPr>
      </w:pPr>
    </w:p>
    <w:p w14:paraId="62A89CE2" w14:textId="77777777" w:rsidR="00CA657E" w:rsidRPr="00DF1799" w:rsidRDefault="00CA657E" w:rsidP="00CA657E">
      <w:pPr>
        <w:jc w:val="both"/>
        <w:rPr>
          <w:rFonts w:ascii="Arial" w:hAnsi="Arial" w:cs="Arial"/>
          <w:color w:val="000000"/>
          <w:sz w:val="24"/>
          <w:szCs w:val="24"/>
        </w:rPr>
      </w:pPr>
      <w:r w:rsidRPr="00DF1799">
        <w:rPr>
          <w:rFonts w:ascii="Arial" w:hAnsi="Arial" w:cs="Arial"/>
          <w:color w:val="000000"/>
          <w:sz w:val="24"/>
          <w:szCs w:val="24"/>
        </w:rPr>
        <w:t>Una vez recibidas las ofertas, la Secretaría Ejecutiva se reserva el derecho de no adjudicar el contrato y renegociar con los licitadores objeto de la mejor evaluación.</w:t>
      </w:r>
    </w:p>
    <w:p w14:paraId="444ADF2E" w14:textId="77777777" w:rsidR="00CA657E" w:rsidRDefault="00CA657E" w:rsidP="00CA657E">
      <w:pPr>
        <w:pStyle w:val="Textoindependiente3"/>
        <w:ind w:firstLine="567"/>
        <w:jc w:val="both"/>
        <w:rPr>
          <w:rFonts w:cs="Arial"/>
          <w:sz w:val="16"/>
          <w:szCs w:val="16"/>
          <w:lang w:val="es-ES_tradnl"/>
        </w:rPr>
      </w:pPr>
    </w:p>
    <w:p w14:paraId="51B0DE32" w14:textId="77777777" w:rsidR="00CA657E" w:rsidRDefault="00CA657E" w:rsidP="001A5BEE">
      <w:pPr>
        <w:pStyle w:val="Textoindependiente3"/>
        <w:ind w:firstLine="567"/>
        <w:jc w:val="center"/>
        <w:rPr>
          <w:rFonts w:cs="Arial"/>
          <w:sz w:val="16"/>
          <w:szCs w:val="16"/>
          <w:lang w:val="es-ES_tradnl"/>
        </w:rPr>
      </w:pPr>
    </w:p>
    <w:p w14:paraId="4FD24335" w14:textId="77777777" w:rsidR="00CA657E" w:rsidRDefault="00CA657E" w:rsidP="001A5BEE">
      <w:pPr>
        <w:pStyle w:val="Textoindependiente3"/>
        <w:ind w:firstLine="567"/>
        <w:jc w:val="center"/>
        <w:rPr>
          <w:rFonts w:cs="Arial"/>
          <w:sz w:val="16"/>
          <w:szCs w:val="16"/>
          <w:lang w:val="es-ES_tradnl"/>
        </w:rPr>
      </w:pPr>
    </w:p>
    <w:p w14:paraId="6DF17182" w14:textId="77777777" w:rsidR="00CA657E" w:rsidRDefault="00CA657E" w:rsidP="001A5BEE">
      <w:pPr>
        <w:pStyle w:val="Textoindependiente3"/>
        <w:ind w:firstLine="567"/>
        <w:jc w:val="center"/>
        <w:rPr>
          <w:rFonts w:cs="Arial"/>
          <w:sz w:val="16"/>
          <w:szCs w:val="16"/>
          <w:lang w:val="es-ES_tradnl"/>
        </w:rPr>
      </w:pPr>
    </w:p>
    <w:p w14:paraId="262B63C0" w14:textId="77777777" w:rsidR="00CA657E" w:rsidRDefault="00CA657E" w:rsidP="001A5BEE">
      <w:pPr>
        <w:pStyle w:val="Textoindependiente3"/>
        <w:ind w:firstLine="567"/>
        <w:jc w:val="center"/>
        <w:rPr>
          <w:rFonts w:cs="Arial"/>
          <w:sz w:val="16"/>
          <w:szCs w:val="16"/>
          <w:lang w:val="es-ES_tradnl"/>
        </w:rPr>
      </w:pPr>
    </w:p>
    <w:p w14:paraId="00A2B775" w14:textId="77777777" w:rsidR="00CA657E" w:rsidRDefault="00CA657E" w:rsidP="001A5BEE">
      <w:pPr>
        <w:pStyle w:val="Textoindependiente3"/>
        <w:ind w:firstLine="567"/>
        <w:jc w:val="center"/>
        <w:rPr>
          <w:rFonts w:cs="Arial"/>
          <w:sz w:val="16"/>
          <w:szCs w:val="16"/>
          <w:lang w:val="es-ES_tradnl"/>
        </w:rPr>
      </w:pPr>
    </w:p>
    <w:p w14:paraId="1DA6D785" w14:textId="77777777" w:rsidR="00CA657E" w:rsidRDefault="00CA657E" w:rsidP="001A5BEE">
      <w:pPr>
        <w:pStyle w:val="Textoindependiente3"/>
        <w:ind w:firstLine="567"/>
        <w:jc w:val="center"/>
        <w:rPr>
          <w:rFonts w:cs="Arial"/>
          <w:sz w:val="16"/>
          <w:szCs w:val="16"/>
          <w:lang w:val="es-ES_tradnl"/>
        </w:rPr>
      </w:pPr>
    </w:p>
    <w:p w14:paraId="06660130" w14:textId="77777777" w:rsidR="00CA657E" w:rsidRDefault="00CA657E" w:rsidP="001A5BEE">
      <w:pPr>
        <w:pStyle w:val="Textoindependiente3"/>
        <w:ind w:firstLine="567"/>
        <w:jc w:val="center"/>
        <w:rPr>
          <w:rFonts w:cs="Arial"/>
          <w:sz w:val="16"/>
          <w:szCs w:val="16"/>
          <w:lang w:val="es-ES_tradnl"/>
        </w:rPr>
      </w:pPr>
    </w:p>
    <w:p w14:paraId="787766CA" w14:textId="77777777" w:rsidR="00CA657E" w:rsidRDefault="00CA657E" w:rsidP="001A5BEE">
      <w:pPr>
        <w:pStyle w:val="Textoindependiente3"/>
        <w:ind w:firstLine="567"/>
        <w:jc w:val="center"/>
        <w:rPr>
          <w:rFonts w:cs="Arial"/>
          <w:sz w:val="16"/>
          <w:szCs w:val="16"/>
          <w:lang w:val="es-ES_tradnl"/>
        </w:rPr>
      </w:pPr>
    </w:p>
    <w:p w14:paraId="3B8E1A2B" w14:textId="77777777" w:rsidR="00CA657E" w:rsidRDefault="00CA657E" w:rsidP="001A5BEE">
      <w:pPr>
        <w:pStyle w:val="Textoindependiente3"/>
        <w:ind w:firstLine="567"/>
        <w:jc w:val="center"/>
        <w:rPr>
          <w:rFonts w:cs="Arial"/>
          <w:sz w:val="16"/>
          <w:szCs w:val="16"/>
          <w:lang w:val="es-ES_tradnl"/>
        </w:rPr>
      </w:pPr>
    </w:p>
    <w:p w14:paraId="60494690" w14:textId="77777777" w:rsidR="00CA657E" w:rsidRDefault="00CA657E" w:rsidP="001A5BEE">
      <w:pPr>
        <w:pStyle w:val="Textoindependiente3"/>
        <w:ind w:firstLine="567"/>
        <w:jc w:val="center"/>
        <w:rPr>
          <w:rFonts w:cs="Arial"/>
          <w:sz w:val="16"/>
          <w:szCs w:val="16"/>
          <w:lang w:val="es-ES_tradnl"/>
        </w:rPr>
      </w:pPr>
    </w:p>
    <w:p w14:paraId="02185393" w14:textId="77777777" w:rsidR="00CA657E" w:rsidRDefault="00CA657E" w:rsidP="001A5BEE">
      <w:pPr>
        <w:pStyle w:val="Textoindependiente3"/>
        <w:ind w:firstLine="567"/>
        <w:jc w:val="center"/>
        <w:rPr>
          <w:rFonts w:cs="Arial"/>
          <w:sz w:val="16"/>
          <w:szCs w:val="16"/>
          <w:lang w:val="es-ES_tradnl"/>
        </w:rPr>
      </w:pPr>
    </w:p>
    <w:p w14:paraId="3E0D30A3" w14:textId="7624F001" w:rsidR="001A5BEE" w:rsidRDefault="001A5BEE" w:rsidP="001A5BEE">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1B0FB017" w14:textId="2BAA6EC2" w:rsidR="001A5BEE" w:rsidRDefault="001A5BEE" w:rsidP="001A5BEE">
      <w:pPr>
        <w:pStyle w:val="Textoindependiente3"/>
        <w:ind w:left="2880"/>
        <w:jc w:val="both"/>
        <w:rPr>
          <w:rFonts w:cs="Arial"/>
          <w:sz w:val="16"/>
          <w:szCs w:val="16"/>
          <w:lang w:val="es-ES_tradnl"/>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sidR="00014499">
        <w:rPr>
          <w:rFonts w:cs="Arial"/>
          <w:sz w:val="16"/>
          <w:szCs w:val="16"/>
          <w:lang w:val="es-ES_tradnl"/>
        </w:rPr>
        <w:t>10</w:t>
      </w:r>
      <w:r w:rsidRPr="000B72B4">
        <w:rPr>
          <w:rFonts w:cs="Arial"/>
          <w:sz w:val="16"/>
          <w:szCs w:val="16"/>
          <w:lang w:val="es-ES_tradnl"/>
        </w:rPr>
        <w:t xml:space="preserve"> de</w:t>
      </w:r>
      <w:r>
        <w:rPr>
          <w:rFonts w:cs="Arial"/>
          <w:sz w:val="16"/>
          <w:szCs w:val="16"/>
          <w:lang w:val="es-ES_tradnl"/>
        </w:rPr>
        <w:t xml:space="preserve"> 1</w:t>
      </w:r>
      <w:r w:rsidR="00014499">
        <w:rPr>
          <w:rFonts w:cs="Arial"/>
          <w:sz w:val="16"/>
          <w:szCs w:val="16"/>
          <w:lang w:val="es-ES_tradnl"/>
        </w:rPr>
        <w:t>1</w:t>
      </w:r>
    </w:p>
    <w:p w14:paraId="5B2125E2" w14:textId="77777777" w:rsidR="001A5BEE" w:rsidRDefault="001A5BEE">
      <w:pPr>
        <w:rPr>
          <w:rFonts w:ascii="Arial" w:hAnsi="Arial" w:cs="Arial"/>
          <w:sz w:val="16"/>
          <w:szCs w:val="16"/>
        </w:rPr>
      </w:pPr>
      <w:r>
        <w:rPr>
          <w:rFonts w:cs="Arial"/>
          <w:sz w:val="16"/>
          <w:szCs w:val="16"/>
        </w:rPr>
        <w:br w:type="page"/>
      </w:r>
    </w:p>
    <w:p w14:paraId="24F2CE37" w14:textId="11DDD5FF" w:rsidR="001A5BEE" w:rsidRDefault="001A5BEE" w:rsidP="00DD0902">
      <w:pPr>
        <w:autoSpaceDE w:val="0"/>
        <w:autoSpaceDN w:val="0"/>
        <w:adjustRightInd w:val="0"/>
        <w:jc w:val="both"/>
        <w:rPr>
          <w:rFonts w:ascii="Arial" w:hAnsi="Arial" w:cs="Arial"/>
          <w:i/>
          <w:color w:val="000000"/>
          <w:sz w:val="24"/>
          <w:szCs w:val="24"/>
        </w:rPr>
      </w:pPr>
    </w:p>
    <w:p w14:paraId="06674C17" w14:textId="77777777" w:rsidR="001A5BEE" w:rsidRPr="00DD0902" w:rsidRDefault="001A5BEE" w:rsidP="00DD0902">
      <w:pPr>
        <w:autoSpaceDE w:val="0"/>
        <w:autoSpaceDN w:val="0"/>
        <w:adjustRightInd w:val="0"/>
        <w:jc w:val="both"/>
        <w:rPr>
          <w:rFonts w:ascii="Arial" w:hAnsi="Arial" w:cs="Arial"/>
          <w:i/>
          <w:color w:val="000000"/>
          <w:sz w:val="24"/>
          <w:szCs w:val="24"/>
        </w:rPr>
      </w:pPr>
    </w:p>
    <w:p w14:paraId="49617C0E" w14:textId="77777777" w:rsidR="00DF1799" w:rsidRPr="00DF1799" w:rsidRDefault="00DF1799" w:rsidP="00F1454F">
      <w:pPr>
        <w:jc w:val="both"/>
        <w:rPr>
          <w:rFonts w:ascii="Arial" w:hAnsi="Arial" w:cs="Arial"/>
          <w:color w:val="000000"/>
          <w:sz w:val="24"/>
          <w:szCs w:val="24"/>
        </w:rPr>
      </w:pPr>
    </w:p>
    <w:p w14:paraId="3BE0F569" w14:textId="77777777" w:rsidR="00DF1799" w:rsidRPr="00DF1799" w:rsidRDefault="00DF1799" w:rsidP="00F1454F">
      <w:pPr>
        <w:jc w:val="both"/>
        <w:rPr>
          <w:rFonts w:ascii="Arial" w:hAnsi="Arial" w:cs="Arial"/>
          <w:color w:val="000000"/>
          <w:sz w:val="24"/>
          <w:szCs w:val="24"/>
        </w:rPr>
      </w:pPr>
      <w:r w:rsidRPr="00DF1799">
        <w:rPr>
          <w:rFonts w:ascii="Arial" w:hAnsi="Arial" w:cs="Arial"/>
          <w:color w:val="000000"/>
          <w:sz w:val="24"/>
          <w:szCs w:val="24"/>
        </w:rPr>
        <w:t xml:space="preserve">Hasta el momento de la firma, el órgano de contratación puede cancelar el procedimiento de adjudicación sin que los candidatos o licitadores tengan derecho a reclamar ninguna compensación. Dicha decisión ha de </w:t>
      </w:r>
      <w:r w:rsidR="00280F08">
        <w:rPr>
          <w:rFonts w:ascii="Arial" w:hAnsi="Arial" w:cs="Arial"/>
          <w:color w:val="000000"/>
          <w:sz w:val="24"/>
          <w:szCs w:val="24"/>
        </w:rPr>
        <w:t>motivarse</w:t>
      </w:r>
      <w:r w:rsidR="00280F08" w:rsidRPr="00DF1799">
        <w:rPr>
          <w:rFonts w:ascii="Arial" w:hAnsi="Arial" w:cs="Arial"/>
          <w:color w:val="000000"/>
          <w:sz w:val="24"/>
          <w:szCs w:val="24"/>
        </w:rPr>
        <w:t xml:space="preserve"> </w:t>
      </w:r>
      <w:r w:rsidRPr="00DF1799">
        <w:rPr>
          <w:rFonts w:ascii="Arial" w:hAnsi="Arial" w:cs="Arial"/>
          <w:color w:val="000000"/>
          <w:sz w:val="24"/>
          <w:szCs w:val="24"/>
        </w:rPr>
        <w:t>y notificarse a los candidatos o licitadores.</w:t>
      </w:r>
    </w:p>
    <w:p w14:paraId="40338C32" w14:textId="77777777" w:rsidR="00DF1799" w:rsidRPr="00DF1799" w:rsidRDefault="00DF1799" w:rsidP="00F1454F">
      <w:pPr>
        <w:jc w:val="both"/>
        <w:rPr>
          <w:rFonts w:ascii="Arial" w:hAnsi="Arial" w:cs="Arial"/>
          <w:color w:val="000000"/>
          <w:sz w:val="24"/>
          <w:szCs w:val="24"/>
        </w:rPr>
      </w:pPr>
    </w:p>
    <w:p w14:paraId="149625D8" w14:textId="6A3B79E9" w:rsidR="00DF1799" w:rsidRDefault="00DF1799" w:rsidP="00F1454F">
      <w:pPr>
        <w:jc w:val="both"/>
        <w:rPr>
          <w:rFonts w:ascii="Arial" w:hAnsi="Arial" w:cs="Arial"/>
          <w:color w:val="000000"/>
          <w:sz w:val="24"/>
          <w:szCs w:val="24"/>
        </w:rPr>
      </w:pPr>
      <w:r w:rsidRPr="00DF1799">
        <w:rPr>
          <w:rFonts w:ascii="Arial" w:hAnsi="Arial" w:cs="Arial"/>
          <w:color w:val="000000"/>
          <w:sz w:val="24"/>
          <w:szCs w:val="24"/>
        </w:rPr>
        <w:t xml:space="preserve">La Secretaría Ejecutiva se reserva el derecho a interpretar este pliego de condiciones. </w:t>
      </w:r>
    </w:p>
    <w:p w14:paraId="06C0C613" w14:textId="2C7B85FE" w:rsidR="00C04E55" w:rsidRDefault="00C04E55" w:rsidP="00F1454F">
      <w:pPr>
        <w:jc w:val="both"/>
        <w:rPr>
          <w:rFonts w:ascii="Arial" w:hAnsi="Arial" w:cs="Arial"/>
          <w:color w:val="000000"/>
          <w:sz w:val="24"/>
          <w:szCs w:val="24"/>
        </w:rPr>
      </w:pPr>
    </w:p>
    <w:p w14:paraId="0F38D14D" w14:textId="4A8CDE61" w:rsidR="00650886" w:rsidRPr="00DF1799" w:rsidRDefault="00DF1799" w:rsidP="000B72B4">
      <w:pPr>
        <w:jc w:val="both"/>
        <w:rPr>
          <w:rFonts w:ascii="Arial" w:hAnsi="Arial" w:cs="Arial"/>
          <w:sz w:val="24"/>
          <w:szCs w:val="24"/>
        </w:rPr>
      </w:pPr>
      <w:r w:rsidRPr="00DF1799">
        <w:rPr>
          <w:rFonts w:ascii="Arial" w:hAnsi="Arial" w:cs="Arial"/>
          <w:color w:val="000000"/>
          <w:sz w:val="24"/>
          <w:szCs w:val="24"/>
        </w:rPr>
        <w:t xml:space="preserve">La participación en este procedimiento de adjudicación implica la plena aceptación por parte del licitador de todas las cláusulas contempladas en el pliego de condiciones y cualquier obligación derivada de las mismas. </w:t>
      </w:r>
    </w:p>
    <w:p w14:paraId="00DA0FB5" w14:textId="77777777" w:rsidR="00AE0DAC" w:rsidRDefault="00AE0DAC" w:rsidP="007B5939">
      <w:pPr>
        <w:ind w:left="5040" w:firstLine="720"/>
        <w:jc w:val="both"/>
        <w:rPr>
          <w:rFonts w:ascii="Arial" w:hAnsi="Arial" w:cs="Arial"/>
          <w:sz w:val="24"/>
          <w:szCs w:val="24"/>
          <w:lang w:val="es-ES"/>
        </w:rPr>
      </w:pPr>
    </w:p>
    <w:p w14:paraId="11C229C7" w14:textId="37581E32" w:rsidR="00782A30" w:rsidRDefault="00D75F20" w:rsidP="007B5939">
      <w:pPr>
        <w:ind w:left="5040" w:firstLine="720"/>
        <w:jc w:val="both"/>
        <w:rPr>
          <w:rFonts w:ascii="Arial" w:hAnsi="Arial" w:cs="Arial"/>
          <w:sz w:val="24"/>
          <w:szCs w:val="24"/>
          <w:lang w:val="es-ES"/>
        </w:rPr>
      </w:pPr>
      <w:r>
        <w:rPr>
          <w:rFonts w:ascii="Arial" w:hAnsi="Arial" w:cs="Arial"/>
          <w:sz w:val="24"/>
          <w:szCs w:val="24"/>
          <w:lang w:val="es-ES"/>
        </w:rPr>
        <w:t xml:space="preserve">      </w:t>
      </w:r>
      <w:r w:rsidR="00E84CAE">
        <w:rPr>
          <w:rFonts w:ascii="Arial" w:hAnsi="Arial" w:cs="Arial"/>
          <w:sz w:val="24"/>
          <w:szCs w:val="24"/>
          <w:lang w:val="es-ES"/>
        </w:rPr>
        <w:t xml:space="preserve">  </w:t>
      </w:r>
      <w:r w:rsidR="00BE0FA1">
        <w:rPr>
          <w:rFonts w:ascii="Arial" w:hAnsi="Arial" w:cs="Arial"/>
          <w:sz w:val="24"/>
          <w:szCs w:val="24"/>
          <w:lang w:val="es-ES"/>
        </w:rPr>
        <w:t>Madrid,</w:t>
      </w:r>
      <w:r w:rsidR="00280F08">
        <w:rPr>
          <w:rFonts w:ascii="Arial" w:hAnsi="Arial" w:cs="Arial"/>
          <w:sz w:val="24"/>
          <w:szCs w:val="24"/>
          <w:lang w:val="es-ES"/>
        </w:rPr>
        <w:t xml:space="preserve"> </w:t>
      </w:r>
    </w:p>
    <w:p w14:paraId="60C9709D" w14:textId="77777777" w:rsidR="002C1DD9" w:rsidRDefault="002C1DD9" w:rsidP="000515F4">
      <w:pPr>
        <w:jc w:val="both"/>
        <w:rPr>
          <w:rFonts w:ascii="Arial" w:hAnsi="Arial" w:cs="Arial"/>
          <w:sz w:val="24"/>
          <w:szCs w:val="24"/>
          <w:lang w:val="es-ES"/>
        </w:rPr>
      </w:pPr>
    </w:p>
    <w:p w14:paraId="3BF9EDAB" w14:textId="77777777" w:rsidR="00AE0DAC" w:rsidRDefault="00AE0DAC" w:rsidP="000515F4">
      <w:pPr>
        <w:jc w:val="both"/>
        <w:rPr>
          <w:rFonts w:ascii="Arial" w:hAnsi="Arial" w:cs="Arial"/>
          <w:sz w:val="24"/>
          <w:szCs w:val="24"/>
          <w:lang w:val="es-ES"/>
        </w:rPr>
      </w:pPr>
    </w:p>
    <w:p w14:paraId="3C0BB50D" w14:textId="5A180B3F" w:rsidR="00AE0DAC" w:rsidRDefault="00AE0DAC" w:rsidP="000515F4">
      <w:pPr>
        <w:jc w:val="both"/>
        <w:rPr>
          <w:rFonts w:ascii="Arial" w:hAnsi="Arial" w:cs="Arial"/>
          <w:sz w:val="24"/>
          <w:szCs w:val="24"/>
          <w:lang w:val="es-ES"/>
        </w:rPr>
      </w:pPr>
    </w:p>
    <w:p w14:paraId="67745B08" w14:textId="77777777" w:rsidR="00C04E55" w:rsidRDefault="00C04E55" w:rsidP="000515F4">
      <w:pPr>
        <w:jc w:val="both"/>
        <w:rPr>
          <w:rFonts w:ascii="Arial" w:hAnsi="Arial" w:cs="Arial"/>
          <w:sz w:val="24"/>
          <w:szCs w:val="24"/>
          <w:lang w:val="es-ES"/>
        </w:rPr>
      </w:pPr>
    </w:p>
    <w:p w14:paraId="738062CE" w14:textId="77777777" w:rsidR="00AE0DAC" w:rsidRDefault="00AE0DAC" w:rsidP="000515F4">
      <w:pPr>
        <w:jc w:val="both"/>
        <w:rPr>
          <w:rFonts w:ascii="Arial" w:hAnsi="Arial" w:cs="Arial"/>
          <w:sz w:val="24"/>
          <w:szCs w:val="24"/>
          <w:lang w:val="es-ES"/>
        </w:rPr>
      </w:pPr>
    </w:p>
    <w:p w14:paraId="084ADC17" w14:textId="4A8B2DAB" w:rsidR="00EF376F" w:rsidRDefault="007B5939" w:rsidP="00990B5B">
      <w:pPr>
        <w:ind w:left="5040" w:firstLine="720"/>
        <w:jc w:val="both"/>
        <w:rPr>
          <w:rFonts w:ascii="Arial" w:hAnsi="Arial" w:cs="Arial"/>
          <w:sz w:val="24"/>
          <w:szCs w:val="24"/>
          <w:lang w:val="es-ES"/>
        </w:rPr>
      </w:pPr>
      <w:r>
        <w:rPr>
          <w:rFonts w:ascii="Arial" w:hAnsi="Arial" w:cs="Arial"/>
          <w:sz w:val="24"/>
          <w:szCs w:val="24"/>
          <w:lang w:val="es-ES"/>
        </w:rPr>
        <w:t xml:space="preserve"> </w:t>
      </w:r>
      <w:r w:rsidR="00D75F20">
        <w:rPr>
          <w:rFonts w:ascii="Arial" w:hAnsi="Arial" w:cs="Arial"/>
          <w:sz w:val="24"/>
          <w:szCs w:val="24"/>
          <w:lang w:val="es-ES"/>
        </w:rPr>
        <w:t xml:space="preserve"> </w:t>
      </w:r>
      <w:r>
        <w:rPr>
          <w:rFonts w:ascii="Arial" w:hAnsi="Arial" w:cs="Arial"/>
          <w:sz w:val="24"/>
          <w:szCs w:val="24"/>
          <w:lang w:val="es-ES"/>
        </w:rPr>
        <w:t xml:space="preserve">     </w:t>
      </w:r>
      <w:r w:rsidR="00EF376F">
        <w:rPr>
          <w:rFonts w:ascii="Arial" w:hAnsi="Arial" w:cs="Arial"/>
          <w:sz w:val="24"/>
          <w:szCs w:val="24"/>
          <w:lang w:val="es-ES"/>
        </w:rPr>
        <w:t>Abdellatif Ghedira</w:t>
      </w:r>
    </w:p>
    <w:p w14:paraId="3AEA1188" w14:textId="5863DA3A" w:rsidR="00EF376F" w:rsidRDefault="007B5939" w:rsidP="00990B5B">
      <w:pPr>
        <w:ind w:left="5040" w:firstLine="720"/>
        <w:jc w:val="both"/>
        <w:rPr>
          <w:rFonts w:ascii="Arial" w:hAnsi="Arial" w:cs="Arial"/>
          <w:sz w:val="24"/>
          <w:szCs w:val="24"/>
          <w:lang w:val="es-ES"/>
        </w:rPr>
      </w:pPr>
      <w:r>
        <w:rPr>
          <w:rFonts w:ascii="Arial" w:hAnsi="Arial" w:cs="Arial"/>
          <w:sz w:val="24"/>
          <w:szCs w:val="24"/>
          <w:lang w:val="es-ES"/>
        </w:rPr>
        <w:t xml:space="preserve">   </w:t>
      </w:r>
      <w:r w:rsidR="00E84CAE">
        <w:rPr>
          <w:rFonts w:ascii="Arial" w:hAnsi="Arial" w:cs="Arial"/>
          <w:sz w:val="24"/>
          <w:szCs w:val="24"/>
          <w:lang w:val="es-ES"/>
        </w:rPr>
        <w:t xml:space="preserve"> </w:t>
      </w:r>
      <w:r>
        <w:rPr>
          <w:rFonts w:ascii="Arial" w:hAnsi="Arial" w:cs="Arial"/>
          <w:sz w:val="24"/>
          <w:szCs w:val="24"/>
          <w:lang w:val="es-ES"/>
        </w:rPr>
        <w:t xml:space="preserve">  </w:t>
      </w:r>
      <w:r w:rsidR="00D75F20">
        <w:rPr>
          <w:rFonts w:ascii="Arial" w:hAnsi="Arial" w:cs="Arial"/>
          <w:sz w:val="24"/>
          <w:szCs w:val="24"/>
          <w:lang w:val="es-ES"/>
        </w:rPr>
        <w:t xml:space="preserve"> </w:t>
      </w:r>
      <w:r>
        <w:rPr>
          <w:rFonts w:ascii="Arial" w:hAnsi="Arial" w:cs="Arial"/>
          <w:sz w:val="24"/>
          <w:szCs w:val="24"/>
          <w:lang w:val="es-ES"/>
        </w:rPr>
        <w:t xml:space="preserve"> </w:t>
      </w:r>
      <w:r w:rsidR="00EF376F">
        <w:rPr>
          <w:rFonts w:ascii="Arial" w:hAnsi="Arial" w:cs="Arial"/>
          <w:sz w:val="24"/>
          <w:szCs w:val="24"/>
          <w:lang w:val="es-ES"/>
        </w:rPr>
        <w:t>Director Ejecutivo</w:t>
      </w:r>
    </w:p>
    <w:p w14:paraId="40AF6A91" w14:textId="77777777" w:rsidR="002C1DD9" w:rsidRDefault="002C1DD9" w:rsidP="000515F4">
      <w:pPr>
        <w:jc w:val="both"/>
        <w:rPr>
          <w:rFonts w:ascii="Arial" w:hAnsi="Arial" w:cs="Arial"/>
          <w:sz w:val="24"/>
          <w:szCs w:val="24"/>
          <w:lang w:val="es-ES"/>
        </w:rPr>
      </w:pPr>
    </w:p>
    <w:p w14:paraId="38684382" w14:textId="1524D308" w:rsidR="00AE0DAC" w:rsidRDefault="00AE0DAC" w:rsidP="00EA56A0">
      <w:pPr>
        <w:pStyle w:val="Textoindependiente3"/>
        <w:ind w:firstLine="567"/>
        <w:jc w:val="center"/>
        <w:rPr>
          <w:rFonts w:cs="Arial"/>
          <w:sz w:val="16"/>
          <w:szCs w:val="16"/>
          <w:lang w:val="es-ES_tradnl"/>
        </w:rPr>
      </w:pPr>
    </w:p>
    <w:p w14:paraId="40C091CB" w14:textId="14D2CB68" w:rsidR="00FA682D" w:rsidRDefault="00FA682D" w:rsidP="00EA56A0">
      <w:pPr>
        <w:pStyle w:val="Textoindependiente3"/>
        <w:ind w:firstLine="567"/>
        <w:jc w:val="center"/>
        <w:rPr>
          <w:rFonts w:cs="Arial"/>
          <w:sz w:val="16"/>
          <w:szCs w:val="16"/>
          <w:lang w:val="es-ES_tradnl"/>
        </w:rPr>
      </w:pPr>
    </w:p>
    <w:p w14:paraId="75D21AC3" w14:textId="18599DB5" w:rsidR="00C04E55" w:rsidRDefault="00C04E55" w:rsidP="00EA56A0">
      <w:pPr>
        <w:pStyle w:val="Textoindependiente3"/>
        <w:ind w:firstLine="567"/>
        <w:jc w:val="center"/>
        <w:rPr>
          <w:rFonts w:cs="Arial"/>
          <w:sz w:val="16"/>
          <w:szCs w:val="16"/>
          <w:lang w:val="es-ES_tradnl"/>
        </w:rPr>
      </w:pPr>
    </w:p>
    <w:p w14:paraId="4103EDC3" w14:textId="4EC536D8" w:rsidR="00C04E55" w:rsidRDefault="00C04E55" w:rsidP="00EA56A0">
      <w:pPr>
        <w:pStyle w:val="Textoindependiente3"/>
        <w:ind w:firstLine="567"/>
        <w:jc w:val="center"/>
        <w:rPr>
          <w:rFonts w:cs="Arial"/>
          <w:sz w:val="16"/>
          <w:szCs w:val="16"/>
          <w:lang w:val="es-ES_tradnl"/>
        </w:rPr>
      </w:pPr>
    </w:p>
    <w:p w14:paraId="7ED5D09C" w14:textId="6BB0F033" w:rsidR="00C04E55" w:rsidRDefault="00C04E55" w:rsidP="00EA56A0">
      <w:pPr>
        <w:pStyle w:val="Textoindependiente3"/>
        <w:ind w:firstLine="567"/>
        <w:jc w:val="center"/>
        <w:rPr>
          <w:rFonts w:cs="Arial"/>
          <w:sz w:val="16"/>
          <w:szCs w:val="16"/>
          <w:lang w:val="es-ES_tradnl"/>
        </w:rPr>
      </w:pPr>
    </w:p>
    <w:p w14:paraId="7DFBB45B" w14:textId="3C43138D" w:rsidR="00C04E55" w:rsidRDefault="00C04E55" w:rsidP="00EA56A0">
      <w:pPr>
        <w:pStyle w:val="Textoindependiente3"/>
        <w:ind w:firstLine="567"/>
        <w:jc w:val="center"/>
        <w:rPr>
          <w:rFonts w:cs="Arial"/>
          <w:sz w:val="16"/>
          <w:szCs w:val="16"/>
          <w:lang w:val="es-ES_tradnl"/>
        </w:rPr>
      </w:pPr>
    </w:p>
    <w:p w14:paraId="7451D1E0" w14:textId="01ED6D6C" w:rsidR="00C04E55" w:rsidRDefault="00C04E55" w:rsidP="00EA56A0">
      <w:pPr>
        <w:pStyle w:val="Textoindependiente3"/>
        <w:ind w:firstLine="567"/>
        <w:jc w:val="center"/>
        <w:rPr>
          <w:rFonts w:cs="Arial"/>
          <w:sz w:val="16"/>
          <w:szCs w:val="16"/>
          <w:lang w:val="es-ES_tradnl"/>
        </w:rPr>
      </w:pPr>
    </w:p>
    <w:p w14:paraId="0C8B8335" w14:textId="5F3539DB" w:rsidR="00C04E55" w:rsidRDefault="00C04E55" w:rsidP="00EA56A0">
      <w:pPr>
        <w:pStyle w:val="Textoindependiente3"/>
        <w:ind w:firstLine="567"/>
        <w:jc w:val="center"/>
        <w:rPr>
          <w:rFonts w:cs="Arial"/>
          <w:sz w:val="16"/>
          <w:szCs w:val="16"/>
          <w:lang w:val="es-ES_tradnl"/>
        </w:rPr>
      </w:pPr>
    </w:p>
    <w:p w14:paraId="17F980D6" w14:textId="59D046B7" w:rsidR="00C04E55" w:rsidRDefault="00C04E55" w:rsidP="00EA56A0">
      <w:pPr>
        <w:pStyle w:val="Textoindependiente3"/>
        <w:ind w:firstLine="567"/>
        <w:jc w:val="center"/>
        <w:rPr>
          <w:rFonts w:cs="Arial"/>
          <w:sz w:val="16"/>
          <w:szCs w:val="16"/>
          <w:lang w:val="es-ES_tradnl"/>
        </w:rPr>
      </w:pPr>
    </w:p>
    <w:p w14:paraId="2635C46E" w14:textId="77BD83A7" w:rsidR="00C04E55" w:rsidRDefault="00C04E55" w:rsidP="00EA56A0">
      <w:pPr>
        <w:pStyle w:val="Textoindependiente3"/>
        <w:ind w:firstLine="567"/>
        <w:jc w:val="center"/>
        <w:rPr>
          <w:rFonts w:cs="Arial"/>
          <w:sz w:val="16"/>
          <w:szCs w:val="16"/>
          <w:lang w:val="es-ES_tradnl"/>
        </w:rPr>
      </w:pPr>
    </w:p>
    <w:p w14:paraId="3C7099C0" w14:textId="46C72CCC" w:rsidR="00C04E55" w:rsidRDefault="00C04E55" w:rsidP="00EA56A0">
      <w:pPr>
        <w:pStyle w:val="Textoindependiente3"/>
        <w:ind w:firstLine="567"/>
        <w:jc w:val="center"/>
        <w:rPr>
          <w:rFonts w:cs="Arial"/>
          <w:sz w:val="16"/>
          <w:szCs w:val="16"/>
          <w:lang w:val="es-ES_tradnl"/>
        </w:rPr>
      </w:pPr>
    </w:p>
    <w:p w14:paraId="620E63FA" w14:textId="5D1E4DCD" w:rsidR="00C04E55" w:rsidRDefault="00C04E55" w:rsidP="00EA56A0">
      <w:pPr>
        <w:pStyle w:val="Textoindependiente3"/>
        <w:ind w:firstLine="567"/>
        <w:jc w:val="center"/>
        <w:rPr>
          <w:rFonts w:cs="Arial"/>
          <w:sz w:val="16"/>
          <w:szCs w:val="16"/>
          <w:lang w:val="es-ES_tradnl"/>
        </w:rPr>
      </w:pPr>
    </w:p>
    <w:p w14:paraId="6E9BA576" w14:textId="64278099" w:rsidR="00C04E55" w:rsidRDefault="00C04E55" w:rsidP="00EA56A0">
      <w:pPr>
        <w:pStyle w:val="Textoindependiente3"/>
        <w:ind w:firstLine="567"/>
        <w:jc w:val="center"/>
        <w:rPr>
          <w:rFonts w:cs="Arial"/>
          <w:sz w:val="16"/>
          <w:szCs w:val="16"/>
          <w:lang w:val="es-ES_tradnl"/>
        </w:rPr>
      </w:pPr>
    </w:p>
    <w:p w14:paraId="5A7D5A9A" w14:textId="1609AACD" w:rsidR="00C04E55" w:rsidRDefault="00C04E55" w:rsidP="00EA56A0">
      <w:pPr>
        <w:pStyle w:val="Textoindependiente3"/>
        <w:ind w:firstLine="567"/>
        <w:jc w:val="center"/>
        <w:rPr>
          <w:rFonts w:cs="Arial"/>
          <w:sz w:val="16"/>
          <w:szCs w:val="16"/>
          <w:lang w:val="es-ES_tradnl"/>
        </w:rPr>
      </w:pPr>
    </w:p>
    <w:p w14:paraId="7D69907B" w14:textId="55D8B0F3" w:rsidR="00C04E55" w:rsidRDefault="00C04E55" w:rsidP="00C04E55">
      <w:pPr>
        <w:pStyle w:val="Textoindependiente3"/>
        <w:ind w:firstLine="567"/>
        <w:rPr>
          <w:rFonts w:cs="Arial"/>
          <w:sz w:val="16"/>
          <w:szCs w:val="16"/>
          <w:lang w:val="es-ES_tradnl"/>
        </w:rPr>
      </w:pPr>
    </w:p>
    <w:p w14:paraId="07BEBBD6" w14:textId="73966D6F" w:rsidR="000E394F" w:rsidRDefault="000E394F" w:rsidP="00C04E55">
      <w:pPr>
        <w:pStyle w:val="Textoindependiente3"/>
        <w:ind w:firstLine="567"/>
        <w:rPr>
          <w:rFonts w:cs="Arial"/>
          <w:sz w:val="16"/>
          <w:szCs w:val="16"/>
          <w:lang w:val="es-ES_tradnl"/>
        </w:rPr>
      </w:pPr>
    </w:p>
    <w:p w14:paraId="6CF13AA0" w14:textId="7D62FD57" w:rsidR="00CA657E" w:rsidRDefault="00CA657E" w:rsidP="00C04E55">
      <w:pPr>
        <w:pStyle w:val="Textoindependiente3"/>
        <w:ind w:firstLine="567"/>
        <w:rPr>
          <w:rFonts w:cs="Arial"/>
          <w:sz w:val="16"/>
          <w:szCs w:val="16"/>
          <w:lang w:val="es-ES_tradnl"/>
        </w:rPr>
      </w:pPr>
    </w:p>
    <w:p w14:paraId="599DDE20" w14:textId="185F64A5" w:rsidR="00CA657E" w:rsidRDefault="00CA657E" w:rsidP="00C04E55">
      <w:pPr>
        <w:pStyle w:val="Textoindependiente3"/>
        <w:ind w:firstLine="567"/>
        <w:rPr>
          <w:rFonts w:cs="Arial"/>
          <w:sz w:val="16"/>
          <w:szCs w:val="16"/>
          <w:lang w:val="es-ES_tradnl"/>
        </w:rPr>
      </w:pPr>
    </w:p>
    <w:p w14:paraId="1EA4BA74" w14:textId="3091A392" w:rsidR="00CA657E" w:rsidRDefault="00CA657E" w:rsidP="00C04E55">
      <w:pPr>
        <w:pStyle w:val="Textoindependiente3"/>
        <w:ind w:firstLine="567"/>
        <w:rPr>
          <w:rFonts w:cs="Arial"/>
          <w:sz w:val="16"/>
          <w:szCs w:val="16"/>
          <w:lang w:val="es-ES_tradnl"/>
        </w:rPr>
      </w:pPr>
    </w:p>
    <w:p w14:paraId="5E3CF10D" w14:textId="62F877D5" w:rsidR="00CA657E" w:rsidRDefault="00CA657E" w:rsidP="00C04E55">
      <w:pPr>
        <w:pStyle w:val="Textoindependiente3"/>
        <w:ind w:firstLine="567"/>
        <w:rPr>
          <w:rFonts w:cs="Arial"/>
          <w:sz w:val="16"/>
          <w:szCs w:val="16"/>
          <w:lang w:val="es-ES_tradnl"/>
        </w:rPr>
      </w:pPr>
    </w:p>
    <w:p w14:paraId="711A06BC" w14:textId="0E814AC5" w:rsidR="00CA657E" w:rsidRDefault="00CA657E" w:rsidP="00C04E55">
      <w:pPr>
        <w:pStyle w:val="Textoindependiente3"/>
        <w:ind w:firstLine="567"/>
        <w:rPr>
          <w:rFonts w:cs="Arial"/>
          <w:sz w:val="16"/>
          <w:szCs w:val="16"/>
          <w:lang w:val="es-ES_tradnl"/>
        </w:rPr>
      </w:pPr>
    </w:p>
    <w:p w14:paraId="111E0D69" w14:textId="48F51E34" w:rsidR="00CA657E" w:rsidRDefault="00CA657E" w:rsidP="00C04E55">
      <w:pPr>
        <w:pStyle w:val="Textoindependiente3"/>
        <w:ind w:firstLine="567"/>
        <w:rPr>
          <w:rFonts w:cs="Arial"/>
          <w:sz w:val="16"/>
          <w:szCs w:val="16"/>
          <w:lang w:val="es-ES_tradnl"/>
        </w:rPr>
      </w:pPr>
    </w:p>
    <w:p w14:paraId="7E949F68" w14:textId="26B455EA" w:rsidR="00CA657E" w:rsidRDefault="00CA657E" w:rsidP="00C04E55">
      <w:pPr>
        <w:pStyle w:val="Textoindependiente3"/>
        <w:ind w:firstLine="567"/>
        <w:rPr>
          <w:rFonts w:cs="Arial"/>
          <w:sz w:val="16"/>
          <w:szCs w:val="16"/>
          <w:lang w:val="es-ES_tradnl"/>
        </w:rPr>
      </w:pPr>
    </w:p>
    <w:p w14:paraId="6F50B2AB" w14:textId="05E340F6" w:rsidR="00CA657E" w:rsidRDefault="00CA657E" w:rsidP="00C04E55">
      <w:pPr>
        <w:pStyle w:val="Textoindependiente3"/>
        <w:ind w:firstLine="567"/>
        <w:rPr>
          <w:rFonts w:cs="Arial"/>
          <w:sz w:val="16"/>
          <w:szCs w:val="16"/>
          <w:lang w:val="es-ES_tradnl"/>
        </w:rPr>
      </w:pPr>
    </w:p>
    <w:p w14:paraId="7A3FD423" w14:textId="7DBA3A72" w:rsidR="00CA657E" w:rsidRDefault="00CA657E" w:rsidP="00C04E55">
      <w:pPr>
        <w:pStyle w:val="Textoindependiente3"/>
        <w:ind w:firstLine="567"/>
        <w:rPr>
          <w:rFonts w:cs="Arial"/>
          <w:sz w:val="16"/>
          <w:szCs w:val="16"/>
          <w:lang w:val="es-ES_tradnl"/>
        </w:rPr>
      </w:pPr>
    </w:p>
    <w:p w14:paraId="6C6131CE" w14:textId="67C0988E" w:rsidR="00CA657E" w:rsidRDefault="00CA657E" w:rsidP="00C04E55">
      <w:pPr>
        <w:pStyle w:val="Textoindependiente3"/>
        <w:ind w:firstLine="567"/>
        <w:rPr>
          <w:rFonts w:cs="Arial"/>
          <w:sz w:val="16"/>
          <w:szCs w:val="16"/>
          <w:lang w:val="es-ES_tradnl"/>
        </w:rPr>
      </w:pPr>
    </w:p>
    <w:p w14:paraId="62A96F01" w14:textId="19145707" w:rsidR="00CA657E" w:rsidRDefault="00CA657E" w:rsidP="00C04E55">
      <w:pPr>
        <w:pStyle w:val="Textoindependiente3"/>
        <w:ind w:firstLine="567"/>
        <w:rPr>
          <w:rFonts w:cs="Arial"/>
          <w:sz w:val="16"/>
          <w:szCs w:val="16"/>
          <w:lang w:val="es-ES_tradnl"/>
        </w:rPr>
      </w:pPr>
    </w:p>
    <w:p w14:paraId="3C5B5CF8" w14:textId="180A5D21" w:rsidR="00CA657E" w:rsidRDefault="00CA657E" w:rsidP="00C04E55">
      <w:pPr>
        <w:pStyle w:val="Textoindependiente3"/>
        <w:ind w:firstLine="567"/>
        <w:rPr>
          <w:rFonts w:cs="Arial"/>
          <w:sz w:val="16"/>
          <w:szCs w:val="16"/>
          <w:lang w:val="es-ES_tradnl"/>
        </w:rPr>
      </w:pPr>
    </w:p>
    <w:p w14:paraId="60A375F5" w14:textId="77777777" w:rsidR="00CA657E" w:rsidRDefault="00CA657E" w:rsidP="00C04E55">
      <w:pPr>
        <w:pStyle w:val="Textoindependiente3"/>
        <w:ind w:firstLine="567"/>
        <w:rPr>
          <w:rFonts w:cs="Arial"/>
          <w:sz w:val="16"/>
          <w:szCs w:val="16"/>
          <w:lang w:val="es-ES_tradnl"/>
        </w:rPr>
      </w:pPr>
    </w:p>
    <w:p w14:paraId="5D39C802" w14:textId="0CBAE01A" w:rsidR="00C04E55" w:rsidRDefault="00C04E55" w:rsidP="00C04E55">
      <w:pPr>
        <w:pStyle w:val="Textoindependiente3"/>
        <w:ind w:firstLine="567"/>
        <w:rPr>
          <w:rFonts w:cs="Arial"/>
          <w:sz w:val="16"/>
          <w:szCs w:val="16"/>
          <w:lang w:val="es-ES_tradnl"/>
        </w:rPr>
      </w:pPr>
    </w:p>
    <w:p w14:paraId="0045605B" w14:textId="77777777" w:rsidR="00C04E55" w:rsidRDefault="00C04E55" w:rsidP="00C04E55">
      <w:pPr>
        <w:pStyle w:val="Textoindependiente3"/>
        <w:ind w:firstLine="567"/>
        <w:jc w:val="center"/>
        <w:rPr>
          <w:rFonts w:cs="Arial"/>
          <w:sz w:val="16"/>
          <w:szCs w:val="16"/>
          <w:lang w:val="es-ES_tradnl"/>
        </w:rPr>
      </w:pPr>
      <w:proofErr w:type="spellStart"/>
      <w:r w:rsidRPr="000B72B4">
        <w:rPr>
          <w:rFonts w:cs="Arial"/>
          <w:sz w:val="16"/>
          <w:szCs w:val="16"/>
          <w:lang w:val="es-ES_tradnl"/>
        </w:rPr>
        <w:t>Titulo</w:t>
      </w:r>
      <w:proofErr w:type="spellEnd"/>
      <w:r w:rsidRPr="000B72B4">
        <w:rPr>
          <w:rFonts w:cs="Arial"/>
          <w:sz w:val="16"/>
          <w:szCs w:val="16"/>
          <w:lang w:val="es-ES_tradnl"/>
        </w:rPr>
        <w:t>: Contratación de una empresa para la implementación de un nuevo sistema de registro</w:t>
      </w:r>
    </w:p>
    <w:p w14:paraId="008E2528" w14:textId="5E42C78A" w:rsidR="001A5BEE" w:rsidRDefault="00C04E55" w:rsidP="00C04E55">
      <w:pPr>
        <w:pStyle w:val="Textoindependiente3"/>
        <w:ind w:left="2880"/>
        <w:jc w:val="both"/>
        <w:rPr>
          <w:rFonts w:cs="Arial"/>
          <w:sz w:val="16"/>
          <w:szCs w:val="16"/>
          <w:lang w:val="es-ES_tradnl"/>
        </w:rPr>
      </w:pPr>
      <w:r w:rsidRPr="000B72B4">
        <w:rPr>
          <w:rFonts w:cs="Arial"/>
          <w:sz w:val="16"/>
          <w:szCs w:val="16"/>
          <w:lang w:val="es-ES_tradnl"/>
        </w:rPr>
        <w:t>y gestión de correo en la sede del Consejo Oleícola Internacional</w:t>
      </w:r>
      <w:r w:rsidRPr="000B72B4">
        <w:rPr>
          <w:rFonts w:cs="Arial"/>
          <w:sz w:val="16"/>
          <w:szCs w:val="16"/>
          <w:lang w:val="es-ES_tradnl"/>
        </w:rPr>
        <w:tab/>
      </w:r>
      <w:r w:rsidRPr="000B72B4">
        <w:rPr>
          <w:rFonts w:cs="Arial"/>
          <w:sz w:val="16"/>
          <w:szCs w:val="16"/>
          <w:lang w:val="es-ES_tradnl"/>
        </w:rPr>
        <w:tab/>
      </w:r>
      <w:r w:rsidRPr="000B72B4">
        <w:rPr>
          <w:rFonts w:cs="Arial"/>
          <w:sz w:val="16"/>
          <w:szCs w:val="16"/>
          <w:lang w:val="es-ES_tradnl"/>
        </w:rPr>
        <w:tab/>
        <w:t xml:space="preserve">  </w:t>
      </w:r>
      <w:r>
        <w:rPr>
          <w:rFonts w:cs="Arial"/>
          <w:sz w:val="16"/>
          <w:szCs w:val="16"/>
          <w:lang w:val="es-ES_tradnl"/>
        </w:rPr>
        <w:t xml:space="preserve">                                                                                         </w:t>
      </w:r>
      <w:r w:rsidRPr="000B72B4">
        <w:rPr>
          <w:rFonts w:cs="Arial"/>
          <w:sz w:val="16"/>
          <w:szCs w:val="16"/>
          <w:lang w:val="es-ES_tradnl"/>
        </w:rPr>
        <w:t xml:space="preserve">Pág. </w:t>
      </w:r>
      <w:proofErr w:type="spellStart"/>
      <w:r w:rsidRPr="000B72B4">
        <w:rPr>
          <w:rFonts w:cs="Arial"/>
          <w:sz w:val="16"/>
          <w:szCs w:val="16"/>
          <w:lang w:val="es-ES_tradnl"/>
        </w:rPr>
        <w:t>n°</w:t>
      </w:r>
      <w:proofErr w:type="spellEnd"/>
      <w:r w:rsidRPr="000B72B4">
        <w:rPr>
          <w:rFonts w:cs="Arial"/>
          <w:sz w:val="16"/>
          <w:szCs w:val="16"/>
          <w:lang w:val="es-ES_tradnl"/>
        </w:rPr>
        <w:t xml:space="preserve"> </w:t>
      </w:r>
      <w:r>
        <w:rPr>
          <w:rFonts w:cs="Arial"/>
          <w:sz w:val="16"/>
          <w:szCs w:val="16"/>
          <w:lang w:val="es-ES_tradnl"/>
        </w:rPr>
        <w:t>1</w:t>
      </w:r>
      <w:r w:rsidR="00014499">
        <w:rPr>
          <w:rFonts w:cs="Arial"/>
          <w:sz w:val="16"/>
          <w:szCs w:val="16"/>
          <w:lang w:val="es-ES_tradnl"/>
        </w:rPr>
        <w:t>1</w:t>
      </w:r>
      <w:r>
        <w:rPr>
          <w:rFonts w:cs="Arial"/>
          <w:sz w:val="16"/>
          <w:szCs w:val="16"/>
          <w:lang w:val="es-ES_tradnl"/>
        </w:rPr>
        <w:t xml:space="preserve"> </w:t>
      </w:r>
      <w:r w:rsidRPr="000B72B4">
        <w:rPr>
          <w:rFonts w:cs="Arial"/>
          <w:sz w:val="16"/>
          <w:szCs w:val="16"/>
          <w:lang w:val="es-ES_tradnl"/>
        </w:rPr>
        <w:t>de</w:t>
      </w:r>
      <w:r>
        <w:rPr>
          <w:rFonts w:cs="Arial"/>
          <w:sz w:val="16"/>
          <w:szCs w:val="16"/>
          <w:lang w:val="es-ES_tradnl"/>
        </w:rPr>
        <w:t xml:space="preserve"> 1</w:t>
      </w:r>
      <w:r w:rsidR="00014499">
        <w:rPr>
          <w:rFonts w:cs="Arial"/>
          <w:sz w:val="16"/>
          <w:szCs w:val="16"/>
          <w:lang w:val="es-ES_tradnl"/>
        </w:rPr>
        <w:t>1</w:t>
      </w:r>
    </w:p>
    <w:sectPr w:rsidR="001A5BEE" w:rsidSect="00F1454F">
      <w:headerReference w:type="default" r:id="rId11"/>
      <w:footerReference w:type="default" r:id="rId12"/>
      <w:pgSz w:w="11907" w:h="16834"/>
      <w:pgMar w:top="2410" w:right="1418" w:bottom="1134" w:left="1134" w:header="22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FADE" w14:textId="77777777" w:rsidR="00980903" w:rsidRDefault="00980903">
      <w:r>
        <w:separator/>
      </w:r>
    </w:p>
  </w:endnote>
  <w:endnote w:type="continuationSeparator" w:id="0">
    <w:p w14:paraId="1D35569F" w14:textId="77777777" w:rsidR="00980903" w:rsidRDefault="00980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0" w:type="dxa"/>
        <w:right w:w="70" w:type="dxa"/>
      </w:tblCellMar>
      <w:tblLook w:val="0000" w:firstRow="0" w:lastRow="0" w:firstColumn="0" w:lastColumn="0" w:noHBand="0" w:noVBand="0"/>
    </w:tblPr>
    <w:tblGrid>
      <w:gridCol w:w="3637"/>
      <w:gridCol w:w="3637"/>
      <w:gridCol w:w="3637"/>
    </w:tblGrid>
    <w:tr w:rsidR="002C1DD9" w14:paraId="6113E1A9" w14:textId="77777777">
      <w:trPr>
        <w:jc w:val="center"/>
      </w:trPr>
      <w:tc>
        <w:tcPr>
          <w:tcW w:w="3637" w:type="dxa"/>
        </w:tcPr>
        <w:p w14:paraId="7CD8F6AF" w14:textId="77777777" w:rsidR="002C1DD9" w:rsidRDefault="002C1DD9">
          <w:pPr>
            <w:pStyle w:val="Piedepgina"/>
            <w:ind w:left="141"/>
            <w:rPr>
              <w:rFonts w:ascii="Verdana" w:hAnsi="Verdana"/>
              <w:b/>
              <w:sz w:val="18"/>
              <w:lang w:val="pt-PT"/>
            </w:rPr>
          </w:pPr>
          <w:r>
            <w:rPr>
              <w:rFonts w:ascii="Verdana" w:hAnsi="Verdana"/>
              <w:b/>
              <w:sz w:val="18"/>
              <w:lang w:val="pt-PT"/>
            </w:rPr>
            <w:t>Príncipe de Vergara, 154</w:t>
          </w:r>
        </w:p>
        <w:p w14:paraId="2A7C8798" w14:textId="77777777" w:rsidR="002C1DD9" w:rsidRDefault="00C278D3">
          <w:pPr>
            <w:pStyle w:val="Piedepgina"/>
            <w:ind w:left="141"/>
            <w:rPr>
              <w:b/>
            </w:rPr>
          </w:pPr>
          <w:r>
            <w:rPr>
              <w:rFonts w:ascii="Verdana" w:hAnsi="Verdana"/>
              <w:noProof/>
              <w:sz w:val="18"/>
            </w:rPr>
            <mc:AlternateContent>
              <mc:Choice Requires="wps">
                <w:drawing>
                  <wp:anchor distT="4294967295" distB="4294967295" distL="114300" distR="114300" simplePos="0" relativeHeight="251658240" behindDoc="0" locked="0" layoutInCell="1" allowOverlap="1" wp14:anchorId="6278C6C8" wp14:editId="4E6EC36B">
                    <wp:simplePos x="0" y="0"/>
                    <wp:positionH relativeFrom="column">
                      <wp:posOffset>-80645</wp:posOffset>
                    </wp:positionH>
                    <wp:positionV relativeFrom="paragraph">
                      <wp:posOffset>-242571</wp:posOffset>
                    </wp:positionV>
                    <wp:extent cx="6858000" cy="0"/>
                    <wp:effectExtent l="0" t="1905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D3C0"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5pt,-19.1pt" to="533.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" strokeweight="4.5pt">
                    <v:stroke startarrowwidth="narrow" startarrowlength="short" endarrowwidth="narrow" endarrowlength="short" linestyle="thinThick"/>
                  </v:line>
                </w:pict>
              </mc:Fallback>
            </mc:AlternateContent>
          </w:r>
          <w:r w:rsidR="002C1DD9">
            <w:rPr>
              <w:rFonts w:ascii="Verdana" w:hAnsi="Verdana"/>
              <w:b/>
              <w:sz w:val="18"/>
              <w:lang w:val="pt-PT"/>
            </w:rPr>
            <w:t>28002</w:t>
          </w:r>
          <w:r w:rsidR="002C1DD9">
            <w:rPr>
              <w:rFonts w:ascii="Verdana" w:hAnsi="Verdana"/>
              <w:b/>
              <w:sz w:val="18"/>
            </w:rPr>
            <w:t xml:space="preserve"> Madrid (España</w:t>
          </w:r>
          <w:r w:rsidR="002C1DD9">
            <w:rPr>
              <w:b/>
            </w:rPr>
            <w:t>)</w:t>
          </w:r>
          <w:r w:rsidR="002C1DD9">
            <w:rPr>
              <w:rFonts w:ascii="Verdana" w:hAnsi="Verdana"/>
              <w:b/>
              <w:sz w:val="18"/>
            </w:rPr>
            <w:t xml:space="preserve"> </w:t>
          </w:r>
        </w:p>
      </w:tc>
      <w:tc>
        <w:tcPr>
          <w:tcW w:w="3637" w:type="dxa"/>
        </w:tcPr>
        <w:p w14:paraId="066A9AFA" w14:textId="77777777" w:rsidR="002C1DD9" w:rsidRDefault="002C1DD9">
          <w:pPr>
            <w:pStyle w:val="Piedepgina"/>
            <w:spacing w:before="120"/>
            <w:jc w:val="center"/>
            <w:rPr>
              <w:b/>
            </w:rPr>
          </w:pPr>
          <w:r>
            <w:rPr>
              <w:rFonts w:ascii="Verdana" w:hAnsi="Verdana"/>
              <w:b/>
              <w:sz w:val="18"/>
            </w:rPr>
            <w:t>iooc@internationaloliveoil.org</w:t>
          </w:r>
        </w:p>
      </w:tc>
      <w:tc>
        <w:tcPr>
          <w:tcW w:w="3637" w:type="dxa"/>
        </w:tcPr>
        <w:p w14:paraId="42C82A9C" w14:textId="77777777" w:rsidR="002C1DD9" w:rsidRDefault="002C1DD9">
          <w:pPr>
            <w:pStyle w:val="Piedepgina"/>
            <w:ind w:left="380"/>
            <w:rPr>
              <w:rFonts w:ascii="Verdana" w:hAnsi="Verdana"/>
              <w:b/>
              <w:sz w:val="18"/>
            </w:rPr>
          </w:pPr>
          <w:r>
            <w:rPr>
              <w:rFonts w:ascii="Verdana" w:hAnsi="Verdana"/>
              <w:b/>
              <w:sz w:val="18"/>
            </w:rPr>
            <w:t xml:space="preserve">Telf.:  +34-91 590 36 38  </w:t>
          </w:r>
        </w:p>
        <w:p w14:paraId="14176895" w14:textId="77777777" w:rsidR="002C1DD9" w:rsidRDefault="002C1DD9">
          <w:pPr>
            <w:pStyle w:val="Piedepgina"/>
            <w:ind w:left="380"/>
            <w:rPr>
              <w:b/>
            </w:rPr>
          </w:pPr>
          <w:r>
            <w:rPr>
              <w:rFonts w:ascii="Verdana" w:hAnsi="Verdana"/>
              <w:b/>
              <w:sz w:val="18"/>
            </w:rPr>
            <w:t>Fax: +34-91 563 12 63</w:t>
          </w:r>
        </w:p>
      </w:tc>
    </w:tr>
  </w:tbl>
  <w:p w14:paraId="52C4FFD0" w14:textId="77777777" w:rsidR="002C1DD9" w:rsidRDefault="002C1D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E3052" w14:textId="77777777" w:rsidR="00980903" w:rsidRDefault="00980903">
      <w:r>
        <w:separator/>
      </w:r>
    </w:p>
  </w:footnote>
  <w:footnote w:type="continuationSeparator" w:id="0">
    <w:p w14:paraId="5CED7746" w14:textId="77777777" w:rsidR="00980903" w:rsidRDefault="00980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3" w:type="dxa"/>
      <w:jc w:val="center"/>
      <w:tblLayout w:type="fixed"/>
      <w:tblCellMar>
        <w:left w:w="70" w:type="dxa"/>
        <w:right w:w="70" w:type="dxa"/>
      </w:tblCellMar>
      <w:tblLook w:val="0000" w:firstRow="0" w:lastRow="0" w:firstColumn="0" w:lastColumn="0" w:noHBand="0" w:noVBand="0"/>
    </w:tblPr>
    <w:tblGrid>
      <w:gridCol w:w="1843"/>
      <w:gridCol w:w="8790"/>
    </w:tblGrid>
    <w:tr w:rsidR="002C1DD9" w14:paraId="72221EEB" w14:textId="77777777">
      <w:trPr>
        <w:jc w:val="center"/>
      </w:trPr>
      <w:tc>
        <w:tcPr>
          <w:tcW w:w="1843" w:type="dxa"/>
        </w:tcPr>
        <w:p w14:paraId="1E846EEC" w14:textId="21239958" w:rsidR="002C1DD9" w:rsidRDefault="002C1DD9">
          <w:pPr>
            <w:pStyle w:val="Encabezado"/>
          </w:pPr>
        </w:p>
        <w:p w14:paraId="59A02627" w14:textId="77777777" w:rsidR="002C1DD9" w:rsidRDefault="002C1DD9">
          <w:pPr>
            <w:pStyle w:val="Encabezado"/>
          </w:pPr>
          <w:r>
            <w:rPr>
              <w:noProof/>
              <w:lang w:val="es-ES"/>
            </w:rPr>
            <w:drawing>
              <wp:inline distT="0" distB="0" distL="0" distR="0" wp14:anchorId="6052E92B" wp14:editId="67C7F7F3">
                <wp:extent cx="923925" cy="923925"/>
                <wp:effectExtent l="19050" t="0" r="9525" b="0"/>
                <wp:docPr id="23" name="Imagen 23"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_WORLD"/>
                        <pic:cNvPicPr>
                          <a:picLocks noChangeAspect="1" noChangeArrowheads="1"/>
                        </pic:cNvPicPr>
                      </pic:nvPicPr>
                      <pic:blipFill>
                        <a:blip r:embed="rId1"/>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8790" w:type="dxa"/>
        </w:tcPr>
        <w:p w14:paraId="6FE49EE0" w14:textId="77777777" w:rsidR="002C1DD9" w:rsidRDefault="002C1DD9">
          <w:pPr>
            <w:pStyle w:val="Encabezado"/>
            <w:rPr>
              <w:noProof/>
            </w:rPr>
          </w:pPr>
        </w:p>
        <w:p w14:paraId="30AFE91E" w14:textId="77777777" w:rsidR="002C1DD9" w:rsidRDefault="002C1DD9">
          <w:pPr>
            <w:pStyle w:val="Encabezado"/>
            <w:rPr>
              <w:noProof/>
            </w:rPr>
          </w:pPr>
        </w:p>
        <w:p w14:paraId="678EF38C" w14:textId="77777777" w:rsidR="002C1DD9" w:rsidRDefault="002C1DD9">
          <w:pPr>
            <w:pStyle w:val="Encabezado"/>
            <w:rPr>
              <w:noProof/>
            </w:rPr>
          </w:pPr>
          <w:r>
            <w:rPr>
              <w:noProof/>
              <w:lang w:val="es-ES"/>
            </w:rPr>
            <w:drawing>
              <wp:inline distT="0" distB="0" distL="0" distR="0" wp14:anchorId="7D80239A" wp14:editId="37E2D497">
                <wp:extent cx="5400675" cy="514350"/>
                <wp:effectExtent l="19050" t="0" r="9525" b="0"/>
                <wp:docPr id="24" name="Imagen 24"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_HEAD"/>
                        <pic:cNvPicPr>
                          <a:picLocks noChangeAspect="1" noChangeArrowheads="1"/>
                        </pic:cNvPicPr>
                      </pic:nvPicPr>
                      <pic:blipFill>
                        <a:blip r:embed="rId2"/>
                        <a:srcRect/>
                        <a:stretch>
                          <a:fillRect/>
                        </a:stretch>
                      </pic:blipFill>
                      <pic:spPr bwMode="auto">
                        <a:xfrm>
                          <a:off x="0" y="0"/>
                          <a:ext cx="5400675" cy="514350"/>
                        </a:xfrm>
                        <a:prstGeom prst="rect">
                          <a:avLst/>
                        </a:prstGeom>
                        <a:noFill/>
                        <a:ln w="9525">
                          <a:noFill/>
                          <a:miter lim="800000"/>
                          <a:headEnd/>
                          <a:tailEnd/>
                        </a:ln>
                      </pic:spPr>
                    </pic:pic>
                  </a:graphicData>
                </a:graphic>
              </wp:inline>
            </w:drawing>
          </w:r>
        </w:p>
      </w:tc>
    </w:tr>
  </w:tbl>
  <w:p w14:paraId="22090E24" w14:textId="77777777" w:rsidR="002C1DD9" w:rsidRDefault="00C278D3">
    <w:pPr>
      <w:pStyle w:val="Encabezado"/>
    </w:pPr>
    <w:r>
      <w:rPr>
        <w:noProof/>
      </w:rPr>
      <mc:AlternateContent>
        <mc:Choice Requires="wps">
          <w:drawing>
            <wp:anchor distT="4294967295" distB="4294967295" distL="114300" distR="114300" simplePos="0" relativeHeight="251657216" behindDoc="0" locked="0" layoutInCell="1" allowOverlap="1" wp14:anchorId="14027242" wp14:editId="3CE619CE">
              <wp:simplePos x="0" y="0"/>
              <wp:positionH relativeFrom="column">
                <wp:posOffset>-620395</wp:posOffset>
              </wp:positionH>
              <wp:positionV relativeFrom="paragraph">
                <wp:posOffset>160019</wp:posOffset>
              </wp:positionV>
              <wp:extent cx="6743700" cy="0"/>
              <wp:effectExtent l="0" t="19050" r="1905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57150" cmpd="thinThick">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155C" id="Line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85pt,12.6pt" to="48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" strokeweight="4.5pt">
              <v:stroke startarrowwidth="narrow" startarrowlength="short" endarrowwidth="narrow" endarrowlength="short"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BCE"/>
    <w:multiLevelType w:val="hybridMultilevel"/>
    <w:tmpl w:val="212E2C66"/>
    <w:lvl w:ilvl="0" w:tplc="EDD4A79E">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06675E"/>
    <w:multiLevelType w:val="hybridMultilevel"/>
    <w:tmpl w:val="9A0AE58A"/>
    <w:lvl w:ilvl="0" w:tplc="A3662AEC">
      <w:start w:val="3"/>
      <w:numFmt w:val="bullet"/>
      <w:lvlText w:val="-"/>
      <w:lvlJc w:val="left"/>
      <w:pPr>
        <w:ind w:left="720" w:hanging="360"/>
      </w:pPr>
      <w:rPr>
        <w:rFonts w:ascii="Calibri" w:eastAsia="Arial"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ED2374"/>
    <w:multiLevelType w:val="hybridMultilevel"/>
    <w:tmpl w:val="B03432D2"/>
    <w:lvl w:ilvl="0" w:tplc="0C0A0017">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2623FF2"/>
    <w:multiLevelType w:val="hybridMultilevel"/>
    <w:tmpl w:val="CB2E1B76"/>
    <w:lvl w:ilvl="0" w:tplc="AD2E4CF0">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D16D45"/>
    <w:multiLevelType w:val="hybridMultilevel"/>
    <w:tmpl w:val="81A28A06"/>
    <w:lvl w:ilvl="0" w:tplc="58ECC41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78C72D0"/>
    <w:multiLevelType w:val="hybridMultilevel"/>
    <w:tmpl w:val="8B861D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9F1C48"/>
    <w:multiLevelType w:val="hybridMultilevel"/>
    <w:tmpl w:val="2AF209EC"/>
    <w:lvl w:ilvl="0" w:tplc="10505256">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32220086"/>
    <w:multiLevelType w:val="hybridMultilevel"/>
    <w:tmpl w:val="1174E582"/>
    <w:lvl w:ilvl="0" w:tplc="A3662AEC">
      <w:start w:val="3"/>
      <w:numFmt w:val="bullet"/>
      <w:lvlText w:val="-"/>
      <w:lvlJc w:val="left"/>
      <w:pPr>
        <w:ind w:left="2880" w:hanging="360"/>
      </w:pPr>
      <w:rPr>
        <w:rFonts w:ascii="Calibri" w:eastAsia="Arial" w:hAnsi="Calibri" w:cs="Calibri"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8" w15:restartNumberingAfterBreak="0">
    <w:nsid w:val="32854490"/>
    <w:multiLevelType w:val="hybridMultilevel"/>
    <w:tmpl w:val="653AEFA4"/>
    <w:lvl w:ilvl="0" w:tplc="0C0A000F">
      <w:start w:val="1"/>
      <w:numFmt w:val="decimal"/>
      <w:lvlText w:val="%1."/>
      <w:lvlJc w:val="left"/>
      <w:pPr>
        <w:ind w:left="720" w:hanging="360"/>
      </w:pPr>
      <w:rPr>
        <w:rFonts w:hint="default"/>
        <w:u w:val="none"/>
      </w:rPr>
    </w:lvl>
    <w:lvl w:ilvl="1" w:tplc="1BFC15C8">
      <w:start w:val="1"/>
      <w:numFmt w:val="lowerLetter"/>
      <w:lvlText w:val="%2)"/>
      <w:lvlJc w:val="left"/>
      <w:pPr>
        <w:ind w:left="2520" w:hanging="144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3F39F6"/>
    <w:multiLevelType w:val="hybridMultilevel"/>
    <w:tmpl w:val="CE46E4FA"/>
    <w:lvl w:ilvl="0" w:tplc="68CA85DA">
      <w:start w:val="7"/>
      <w:numFmt w:val="decimal"/>
      <w:lvlText w:val="%1."/>
      <w:lvlJc w:val="left"/>
      <w:pPr>
        <w:ind w:left="927"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F30F05"/>
    <w:multiLevelType w:val="hybridMultilevel"/>
    <w:tmpl w:val="F20AF3A2"/>
    <w:lvl w:ilvl="0" w:tplc="AD2E4CF0">
      <w:numFmt w:val="bullet"/>
      <w:lvlText w:val="-"/>
      <w:lvlJc w:val="left"/>
      <w:pPr>
        <w:ind w:left="1080" w:hanging="360"/>
      </w:pPr>
      <w:rPr>
        <w:rFonts w:ascii="Times New Roman" w:eastAsia="Times New Roman" w:hAnsi="Times New Roman" w:cs="Times New Roman" w:hint="default"/>
      </w:rPr>
    </w:lvl>
    <w:lvl w:ilvl="1" w:tplc="0C0A000F">
      <w:start w:val="1"/>
      <w:numFmt w:val="decimal"/>
      <w:lvlText w:val="%2."/>
      <w:lvlJc w:val="left"/>
      <w:pPr>
        <w:ind w:left="1800" w:hanging="360"/>
      </w:pPr>
      <w:rPr>
        <w:rFonts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987791B"/>
    <w:multiLevelType w:val="hybridMultilevel"/>
    <w:tmpl w:val="E27C33B2"/>
    <w:lvl w:ilvl="0" w:tplc="EDD4A79E">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AF7099"/>
    <w:multiLevelType w:val="hybridMultilevel"/>
    <w:tmpl w:val="53C64EE4"/>
    <w:lvl w:ilvl="0" w:tplc="8EDE74E0">
      <w:start w:val="7"/>
      <w:numFmt w:val="decimal"/>
      <w:lvlText w:val="%1."/>
      <w:lvlJc w:val="left"/>
      <w:pPr>
        <w:ind w:left="927"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3754A5C"/>
    <w:multiLevelType w:val="hybridMultilevel"/>
    <w:tmpl w:val="653AEFA4"/>
    <w:lvl w:ilvl="0" w:tplc="0C0A000F">
      <w:start w:val="1"/>
      <w:numFmt w:val="decimal"/>
      <w:lvlText w:val="%1."/>
      <w:lvlJc w:val="left"/>
      <w:pPr>
        <w:ind w:left="720" w:hanging="360"/>
      </w:pPr>
      <w:rPr>
        <w:rFonts w:hint="default"/>
        <w:u w:val="none"/>
      </w:rPr>
    </w:lvl>
    <w:lvl w:ilvl="1" w:tplc="1BFC15C8">
      <w:start w:val="1"/>
      <w:numFmt w:val="lowerLetter"/>
      <w:lvlText w:val="%2)"/>
      <w:lvlJc w:val="left"/>
      <w:pPr>
        <w:ind w:left="2520" w:hanging="144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DE246B"/>
    <w:multiLevelType w:val="hybridMultilevel"/>
    <w:tmpl w:val="F984FCB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779AB61C">
      <w:start w:val="6"/>
      <w:numFmt w:val="decimal"/>
      <w:lvlText w:val="%4."/>
      <w:lvlJc w:val="left"/>
      <w:pPr>
        <w:tabs>
          <w:tab w:val="num" w:pos="3240"/>
        </w:tabs>
        <w:ind w:left="3240" w:hanging="720"/>
      </w:pPr>
      <w:rPr>
        <w:rFonts w:hint="default"/>
      </w:rPr>
    </w:lvl>
    <w:lvl w:ilvl="4" w:tplc="8D92B5D8">
      <w:start w:val="3"/>
      <w:numFmt w:val="bullet"/>
      <w:lvlText w:val="-"/>
      <w:lvlJc w:val="left"/>
      <w:pPr>
        <w:ind w:left="3600" w:hanging="360"/>
      </w:pPr>
      <w:rPr>
        <w:rFonts w:ascii="Times New Roman" w:eastAsia="Times New Roman" w:hAnsi="Times New Roman" w:cs="Times New Roman" w:hint="default"/>
        <w:sz w:val="24"/>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7271906"/>
    <w:multiLevelType w:val="hybridMultilevel"/>
    <w:tmpl w:val="CCE6400A"/>
    <w:lvl w:ilvl="0" w:tplc="EDD4A79E">
      <w:numFmt w:val="bullet"/>
      <w:lvlText w:val="-"/>
      <w:lvlJc w:val="left"/>
      <w:pPr>
        <w:ind w:left="1080" w:hanging="360"/>
      </w:pPr>
      <w:rPr>
        <w:rFonts w:ascii="Arial" w:eastAsia="Arial"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B7F24FE"/>
    <w:multiLevelType w:val="hybridMultilevel"/>
    <w:tmpl w:val="08B20222"/>
    <w:lvl w:ilvl="0" w:tplc="984E69A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B9A4A35"/>
    <w:multiLevelType w:val="hybridMultilevel"/>
    <w:tmpl w:val="5ED46A0C"/>
    <w:lvl w:ilvl="0" w:tplc="32F6952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D9325C"/>
    <w:multiLevelType w:val="hybridMultilevel"/>
    <w:tmpl w:val="1E0070DA"/>
    <w:lvl w:ilvl="0" w:tplc="0C0A000F">
      <w:start w:val="1"/>
      <w:numFmt w:val="decimal"/>
      <w:lvlText w:val="%1."/>
      <w:lvlJc w:val="left"/>
      <w:pPr>
        <w:tabs>
          <w:tab w:val="num" w:pos="927"/>
        </w:tabs>
        <w:ind w:left="927" w:hanging="360"/>
      </w:p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9" w15:restartNumberingAfterBreak="0">
    <w:nsid w:val="7996405F"/>
    <w:multiLevelType w:val="hybridMultilevel"/>
    <w:tmpl w:val="B71EAF28"/>
    <w:lvl w:ilvl="0" w:tplc="F99EBD10">
      <w:start w:val="7"/>
      <w:numFmt w:val="decimal"/>
      <w:lvlText w:val="%1."/>
      <w:lvlJc w:val="left"/>
      <w:pPr>
        <w:ind w:left="927"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3"/>
  </w:num>
  <w:num w:numId="3">
    <w:abstractNumId w:val="14"/>
  </w:num>
  <w:num w:numId="4">
    <w:abstractNumId w:val="5"/>
  </w:num>
  <w:num w:numId="5">
    <w:abstractNumId w:val="2"/>
  </w:num>
  <w:num w:numId="6">
    <w:abstractNumId w:val="4"/>
  </w:num>
  <w:num w:numId="7">
    <w:abstractNumId w:val="7"/>
  </w:num>
  <w:num w:numId="8">
    <w:abstractNumId w:val="1"/>
  </w:num>
  <w:num w:numId="9">
    <w:abstractNumId w:val="15"/>
  </w:num>
  <w:num w:numId="10">
    <w:abstractNumId w:val="11"/>
  </w:num>
  <w:num w:numId="11">
    <w:abstractNumId w:val="0"/>
  </w:num>
  <w:num w:numId="12">
    <w:abstractNumId w:val="16"/>
  </w:num>
  <w:num w:numId="13">
    <w:abstractNumId w:val="17"/>
  </w:num>
  <w:num w:numId="14">
    <w:abstractNumId w:val="10"/>
  </w:num>
  <w:num w:numId="15">
    <w:abstractNumId w:val="3"/>
  </w:num>
  <w:num w:numId="16">
    <w:abstractNumId w:val="6"/>
  </w:num>
  <w:num w:numId="17">
    <w:abstractNumId w:val="8"/>
  </w:num>
  <w:num w:numId="18">
    <w:abstractNumId w:val="12"/>
  </w:num>
  <w:num w:numId="19">
    <w:abstractNumId w:val="9"/>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intFractionalCharacterWidth/>
  <w:hideSpellingErrors/>
  <w:hideGrammaticalErrors/>
  <w:proofState w:spelling="clean" w:grammar="clean"/>
  <w:attachedTemplate r:id="rId1"/>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2"/>
    <w:rsid w:val="00000D4D"/>
    <w:rsid w:val="000026EB"/>
    <w:rsid w:val="00014499"/>
    <w:rsid w:val="000155BF"/>
    <w:rsid w:val="00017895"/>
    <w:rsid w:val="00020902"/>
    <w:rsid w:val="00021D5B"/>
    <w:rsid w:val="00022AAF"/>
    <w:rsid w:val="000256F8"/>
    <w:rsid w:val="00027370"/>
    <w:rsid w:val="00027795"/>
    <w:rsid w:val="00031401"/>
    <w:rsid w:val="00032A6F"/>
    <w:rsid w:val="00044698"/>
    <w:rsid w:val="000454E1"/>
    <w:rsid w:val="0004571B"/>
    <w:rsid w:val="000515F4"/>
    <w:rsid w:val="00055EBD"/>
    <w:rsid w:val="000670C7"/>
    <w:rsid w:val="00072127"/>
    <w:rsid w:val="00073023"/>
    <w:rsid w:val="00073218"/>
    <w:rsid w:val="00073A93"/>
    <w:rsid w:val="000777A5"/>
    <w:rsid w:val="0008104F"/>
    <w:rsid w:val="00081D53"/>
    <w:rsid w:val="000843D7"/>
    <w:rsid w:val="00086493"/>
    <w:rsid w:val="00087E3C"/>
    <w:rsid w:val="0009132A"/>
    <w:rsid w:val="0009370F"/>
    <w:rsid w:val="000942E6"/>
    <w:rsid w:val="00097306"/>
    <w:rsid w:val="000A09AA"/>
    <w:rsid w:val="000A0DB9"/>
    <w:rsid w:val="000A7485"/>
    <w:rsid w:val="000B485B"/>
    <w:rsid w:val="000B6DC8"/>
    <w:rsid w:val="000B72B4"/>
    <w:rsid w:val="000B7F72"/>
    <w:rsid w:val="000C6A61"/>
    <w:rsid w:val="000D0284"/>
    <w:rsid w:val="000D3078"/>
    <w:rsid w:val="000D34EE"/>
    <w:rsid w:val="000D3507"/>
    <w:rsid w:val="000D42BD"/>
    <w:rsid w:val="000E30C3"/>
    <w:rsid w:val="000E394F"/>
    <w:rsid w:val="000E3F8B"/>
    <w:rsid w:val="000E6448"/>
    <w:rsid w:val="000E727B"/>
    <w:rsid w:val="000F3252"/>
    <w:rsid w:val="000F449D"/>
    <w:rsid w:val="000F479F"/>
    <w:rsid w:val="000F587D"/>
    <w:rsid w:val="000F6CF4"/>
    <w:rsid w:val="001102AA"/>
    <w:rsid w:val="00110FC0"/>
    <w:rsid w:val="0011220E"/>
    <w:rsid w:val="00117560"/>
    <w:rsid w:val="00120F4D"/>
    <w:rsid w:val="0012303C"/>
    <w:rsid w:val="00126607"/>
    <w:rsid w:val="001301AD"/>
    <w:rsid w:val="00130A34"/>
    <w:rsid w:val="001311BC"/>
    <w:rsid w:val="00143DD8"/>
    <w:rsid w:val="001443A3"/>
    <w:rsid w:val="00147964"/>
    <w:rsid w:val="001578AD"/>
    <w:rsid w:val="0016777A"/>
    <w:rsid w:val="00170EE7"/>
    <w:rsid w:val="00171C91"/>
    <w:rsid w:val="001730EE"/>
    <w:rsid w:val="00183830"/>
    <w:rsid w:val="00186D58"/>
    <w:rsid w:val="00186F11"/>
    <w:rsid w:val="00187F3B"/>
    <w:rsid w:val="0019512A"/>
    <w:rsid w:val="001A18B3"/>
    <w:rsid w:val="001A5BEE"/>
    <w:rsid w:val="001A603E"/>
    <w:rsid w:val="001B7D94"/>
    <w:rsid w:val="001C3A7D"/>
    <w:rsid w:val="001C46CE"/>
    <w:rsid w:val="001C6C8C"/>
    <w:rsid w:val="001D1A4C"/>
    <w:rsid w:val="001D3481"/>
    <w:rsid w:val="001E33DE"/>
    <w:rsid w:val="001E66EE"/>
    <w:rsid w:val="001E7EB1"/>
    <w:rsid w:val="001F3ACE"/>
    <w:rsid w:val="00203AE7"/>
    <w:rsid w:val="00206D81"/>
    <w:rsid w:val="00211446"/>
    <w:rsid w:val="00212C93"/>
    <w:rsid w:val="00223576"/>
    <w:rsid w:val="0022366D"/>
    <w:rsid w:val="00225C90"/>
    <w:rsid w:val="002269A7"/>
    <w:rsid w:val="002308CA"/>
    <w:rsid w:val="00243472"/>
    <w:rsid w:val="00243500"/>
    <w:rsid w:val="00245894"/>
    <w:rsid w:val="002473FF"/>
    <w:rsid w:val="00253CB1"/>
    <w:rsid w:val="00255238"/>
    <w:rsid w:val="00261ECA"/>
    <w:rsid w:val="0026678C"/>
    <w:rsid w:val="00272169"/>
    <w:rsid w:val="0027645D"/>
    <w:rsid w:val="0027733F"/>
    <w:rsid w:val="002776A0"/>
    <w:rsid w:val="0027776C"/>
    <w:rsid w:val="0028015A"/>
    <w:rsid w:val="00280F08"/>
    <w:rsid w:val="002817A9"/>
    <w:rsid w:val="00282E14"/>
    <w:rsid w:val="00283037"/>
    <w:rsid w:val="0028327E"/>
    <w:rsid w:val="00286455"/>
    <w:rsid w:val="00287B1E"/>
    <w:rsid w:val="00290B38"/>
    <w:rsid w:val="0029345B"/>
    <w:rsid w:val="002A0062"/>
    <w:rsid w:val="002B0902"/>
    <w:rsid w:val="002B2292"/>
    <w:rsid w:val="002C1433"/>
    <w:rsid w:val="002C1DD9"/>
    <w:rsid w:val="002C28DB"/>
    <w:rsid w:val="002C312D"/>
    <w:rsid w:val="002C3A31"/>
    <w:rsid w:val="002D22B2"/>
    <w:rsid w:val="002D3AEF"/>
    <w:rsid w:val="002D5476"/>
    <w:rsid w:val="002E688A"/>
    <w:rsid w:val="002E6E0F"/>
    <w:rsid w:val="002E7389"/>
    <w:rsid w:val="002F1805"/>
    <w:rsid w:val="002F2659"/>
    <w:rsid w:val="002F2994"/>
    <w:rsid w:val="002F4798"/>
    <w:rsid w:val="002F5A5E"/>
    <w:rsid w:val="003024B2"/>
    <w:rsid w:val="00302F84"/>
    <w:rsid w:val="0031064B"/>
    <w:rsid w:val="0031578A"/>
    <w:rsid w:val="00317ABB"/>
    <w:rsid w:val="00320E16"/>
    <w:rsid w:val="003243FC"/>
    <w:rsid w:val="00326529"/>
    <w:rsid w:val="0033580E"/>
    <w:rsid w:val="00342229"/>
    <w:rsid w:val="00350F65"/>
    <w:rsid w:val="0035357F"/>
    <w:rsid w:val="0035524B"/>
    <w:rsid w:val="00355694"/>
    <w:rsid w:val="00356886"/>
    <w:rsid w:val="00360A6A"/>
    <w:rsid w:val="00367A7E"/>
    <w:rsid w:val="00370673"/>
    <w:rsid w:val="00370E3B"/>
    <w:rsid w:val="00370F6B"/>
    <w:rsid w:val="00377186"/>
    <w:rsid w:val="003800BD"/>
    <w:rsid w:val="00386782"/>
    <w:rsid w:val="003A028D"/>
    <w:rsid w:val="003A7E6F"/>
    <w:rsid w:val="003B0C32"/>
    <w:rsid w:val="003B482F"/>
    <w:rsid w:val="003B7097"/>
    <w:rsid w:val="003C0764"/>
    <w:rsid w:val="003C469A"/>
    <w:rsid w:val="003D1FA6"/>
    <w:rsid w:val="003D3AD9"/>
    <w:rsid w:val="003D631E"/>
    <w:rsid w:val="003D74DE"/>
    <w:rsid w:val="003E14BD"/>
    <w:rsid w:val="003E56A5"/>
    <w:rsid w:val="003F44C4"/>
    <w:rsid w:val="003F49C5"/>
    <w:rsid w:val="003F74B1"/>
    <w:rsid w:val="00401047"/>
    <w:rsid w:val="004215BD"/>
    <w:rsid w:val="0042308B"/>
    <w:rsid w:val="0042427B"/>
    <w:rsid w:val="00425ABA"/>
    <w:rsid w:val="00426B00"/>
    <w:rsid w:val="0043073B"/>
    <w:rsid w:val="00430A29"/>
    <w:rsid w:val="00442171"/>
    <w:rsid w:val="0044429E"/>
    <w:rsid w:val="004556EC"/>
    <w:rsid w:val="00464BF7"/>
    <w:rsid w:val="0047082B"/>
    <w:rsid w:val="0047272A"/>
    <w:rsid w:val="004800DE"/>
    <w:rsid w:val="00480FE4"/>
    <w:rsid w:val="00482032"/>
    <w:rsid w:val="00485806"/>
    <w:rsid w:val="00485FD6"/>
    <w:rsid w:val="004950B3"/>
    <w:rsid w:val="00497CC4"/>
    <w:rsid w:val="004A59DE"/>
    <w:rsid w:val="004B6AA0"/>
    <w:rsid w:val="004C3090"/>
    <w:rsid w:val="004D0BAD"/>
    <w:rsid w:val="004D1533"/>
    <w:rsid w:val="004D237F"/>
    <w:rsid w:val="004D36B1"/>
    <w:rsid w:val="004D38C2"/>
    <w:rsid w:val="004D4543"/>
    <w:rsid w:val="004E0107"/>
    <w:rsid w:val="004E25F4"/>
    <w:rsid w:val="004E5ACB"/>
    <w:rsid w:val="004E68F8"/>
    <w:rsid w:val="004F62BD"/>
    <w:rsid w:val="00500AA4"/>
    <w:rsid w:val="00500DE8"/>
    <w:rsid w:val="005055E4"/>
    <w:rsid w:val="00506AAA"/>
    <w:rsid w:val="00512162"/>
    <w:rsid w:val="00512A21"/>
    <w:rsid w:val="00517851"/>
    <w:rsid w:val="00520D82"/>
    <w:rsid w:val="00531B5A"/>
    <w:rsid w:val="00532B99"/>
    <w:rsid w:val="00542787"/>
    <w:rsid w:val="0054380C"/>
    <w:rsid w:val="005457FC"/>
    <w:rsid w:val="0055151A"/>
    <w:rsid w:val="00551767"/>
    <w:rsid w:val="00551F06"/>
    <w:rsid w:val="005520F1"/>
    <w:rsid w:val="00552753"/>
    <w:rsid w:val="00553984"/>
    <w:rsid w:val="005609A4"/>
    <w:rsid w:val="0056573A"/>
    <w:rsid w:val="00570ED0"/>
    <w:rsid w:val="005719F4"/>
    <w:rsid w:val="00571A5D"/>
    <w:rsid w:val="00577A8F"/>
    <w:rsid w:val="00590A85"/>
    <w:rsid w:val="0059393C"/>
    <w:rsid w:val="005A1D41"/>
    <w:rsid w:val="005A7001"/>
    <w:rsid w:val="005A7696"/>
    <w:rsid w:val="005B2221"/>
    <w:rsid w:val="005B2324"/>
    <w:rsid w:val="005B266B"/>
    <w:rsid w:val="005B3AC9"/>
    <w:rsid w:val="005B663D"/>
    <w:rsid w:val="005B7029"/>
    <w:rsid w:val="005C7EB8"/>
    <w:rsid w:val="005D19CE"/>
    <w:rsid w:val="005E3A12"/>
    <w:rsid w:val="005E4F1F"/>
    <w:rsid w:val="005E5673"/>
    <w:rsid w:val="005F071B"/>
    <w:rsid w:val="005F1B24"/>
    <w:rsid w:val="005F5666"/>
    <w:rsid w:val="00603BBA"/>
    <w:rsid w:val="00603ED6"/>
    <w:rsid w:val="00611D1E"/>
    <w:rsid w:val="00615B73"/>
    <w:rsid w:val="0061683D"/>
    <w:rsid w:val="006171F2"/>
    <w:rsid w:val="00617925"/>
    <w:rsid w:val="006200BD"/>
    <w:rsid w:val="00622820"/>
    <w:rsid w:val="00624295"/>
    <w:rsid w:val="00630436"/>
    <w:rsid w:val="00630496"/>
    <w:rsid w:val="00632CDB"/>
    <w:rsid w:val="00634072"/>
    <w:rsid w:val="00634104"/>
    <w:rsid w:val="006355A0"/>
    <w:rsid w:val="00642838"/>
    <w:rsid w:val="00650886"/>
    <w:rsid w:val="00660858"/>
    <w:rsid w:val="00662194"/>
    <w:rsid w:val="00663EF7"/>
    <w:rsid w:val="00665567"/>
    <w:rsid w:val="006673B2"/>
    <w:rsid w:val="00671932"/>
    <w:rsid w:val="0067421C"/>
    <w:rsid w:val="006747C6"/>
    <w:rsid w:val="006A1BC1"/>
    <w:rsid w:val="006A3B1C"/>
    <w:rsid w:val="006B1218"/>
    <w:rsid w:val="006B317B"/>
    <w:rsid w:val="006B698B"/>
    <w:rsid w:val="006B706E"/>
    <w:rsid w:val="006C39FB"/>
    <w:rsid w:val="006C61A9"/>
    <w:rsid w:val="006D5F3E"/>
    <w:rsid w:val="006E122C"/>
    <w:rsid w:val="006E1A98"/>
    <w:rsid w:val="006E21E5"/>
    <w:rsid w:val="006F0348"/>
    <w:rsid w:val="006F5446"/>
    <w:rsid w:val="00701161"/>
    <w:rsid w:val="0070441F"/>
    <w:rsid w:val="00706F95"/>
    <w:rsid w:val="00712C3D"/>
    <w:rsid w:val="00721ACB"/>
    <w:rsid w:val="00727CC2"/>
    <w:rsid w:val="0073652C"/>
    <w:rsid w:val="00736F2D"/>
    <w:rsid w:val="007404C2"/>
    <w:rsid w:val="0074090D"/>
    <w:rsid w:val="007425F5"/>
    <w:rsid w:val="00745A54"/>
    <w:rsid w:val="00746BCE"/>
    <w:rsid w:val="00753B88"/>
    <w:rsid w:val="00755A5B"/>
    <w:rsid w:val="00760A0E"/>
    <w:rsid w:val="00766896"/>
    <w:rsid w:val="007745E5"/>
    <w:rsid w:val="00774C97"/>
    <w:rsid w:val="00781FC0"/>
    <w:rsid w:val="00782A30"/>
    <w:rsid w:val="00783615"/>
    <w:rsid w:val="0078382A"/>
    <w:rsid w:val="0078385A"/>
    <w:rsid w:val="00787E84"/>
    <w:rsid w:val="00791B4D"/>
    <w:rsid w:val="007939E8"/>
    <w:rsid w:val="00796C5B"/>
    <w:rsid w:val="007A0ED9"/>
    <w:rsid w:val="007A1BF1"/>
    <w:rsid w:val="007B1F23"/>
    <w:rsid w:val="007B547D"/>
    <w:rsid w:val="007B5939"/>
    <w:rsid w:val="007B628A"/>
    <w:rsid w:val="007B7754"/>
    <w:rsid w:val="007B7DAB"/>
    <w:rsid w:val="007C13DD"/>
    <w:rsid w:val="007C2AA7"/>
    <w:rsid w:val="007D0EDF"/>
    <w:rsid w:val="007D32F8"/>
    <w:rsid w:val="007D42D5"/>
    <w:rsid w:val="007D605E"/>
    <w:rsid w:val="007D7E4C"/>
    <w:rsid w:val="007E2CB0"/>
    <w:rsid w:val="007F27F2"/>
    <w:rsid w:val="007F5018"/>
    <w:rsid w:val="007F6E6D"/>
    <w:rsid w:val="00800CA4"/>
    <w:rsid w:val="00805495"/>
    <w:rsid w:val="00805F87"/>
    <w:rsid w:val="008229F5"/>
    <w:rsid w:val="0082357F"/>
    <w:rsid w:val="00824D2C"/>
    <w:rsid w:val="00835D70"/>
    <w:rsid w:val="00836787"/>
    <w:rsid w:val="00837F50"/>
    <w:rsid w:val="0084178C"/>
    <w:rsid w:val="00841E7B"/>
    <w:rsid w:val="0084396F"/>
    <w:rsid w:val="0084665C"/>
    <w:rsid w:val="00850A64"/>
    <w:rsid w:val="00870101"/>
    <w:rsid w:val="0088063D"/>
    <w:rsid w:val="00885F06"/>
    <w:rsid w:val="008901B2"/>
    <w:rsid w:val="0089569B"/>
    <w:rsid w:val="0089744E"/>
    <w:rsid w:val="00897A4C"/>
    <w:rsid w:val="00897D0F"/>
    <w:rsid w:val="008A138E"/>
    <w:rsid w:val="008A2320"/>
    <w:rsid w:val="008A4A76"/>
    <w:rsid w:val="008B0611"/>
    <w:rsid w:val="008B1DEA"/>
    <w:rsid w:val="008B4797"/>
    <w:rsid w:val="008B4E08"/>
    <w:rsid w:val="008B7201"/>
    <w:rsid w:val="008C22AC"/>
    <w:rsid w:val="008C4F39"/>
    <w:rsid w:val="008C57AA"/>
    <w:rsid w:val="008D2E24"/>
    <w:rsid w:val="008D3E0A"/>
    <w:rsid w:val="008D4E69"/>
    <w:rsid w:val="008E6047"/>
    <w:rsid w:val="008E71BE"/>
    <w:rsid w:val="008E76CD"/>
    <w:rsid w:val="008F15E8"/>
    <w:rsid w:val="008F2E8D"/>
    <w:rsid w:val="008F4425"/>
    <w:rsid w:val="008F5E29"/>
    <w:rsid w:val="008F6B59"/>
    <w:rsid w:val="009005FC"/>
    <w:rsid w:val="00901232"/>
    <w:rsid w:val="00904065"/>
    <w:rsid w:val="009064ED"/>
    <w:rsid w:val="0091357A"/>
    <w:rsid w:val="009272F2"/>
    <w:rsid w:val="009301AC"/>
    <w:rsid w:val="0093257F"/>
    <w:rsid w:val="0094150C"/>
    <w:rsid w:val="00943138"/>
    <w:rsid w:val="0094795F"/>
    <w:rsid w:val="0095128F"/>
    <w:rsid w:val="00952E21"/>
    <w:rsid w:val="00953FBD"/>
    <w:rsid w:val="0095401E"/>
    <w:rsid w:val="00955B20"/>
    <w:rsid w:val="00962FB8"/>
    <w:rsid w:val="009754FE"/>
    <w:rsid w:val="00980903"/>
    <w:rsid w:val="00987261"/>
    <w:rsid w:val="00990B5B"/>
    <w:rsid w:val="00993354"/>
    <w:rsid w:val="009A0187"/>
    <w:rsid w:val="009A5C3C"/>
    <w:rsid w:val="009A7623"/>
    <w:rsid w:val="009A7D82"/>
    <w:rsid w:val="009E46B5"/>
    <w:rsid w:val="009E7203"/>
    <w:rsid w:val="009F68CD"/>
    <w:rsid w:val="00A02D10"/>
    <w:rsid w:val="00A04F62"/>
    <w:rsid w:val="00A1078F"/>
    <w:rsid w:val="00A112A3"/>
    <w:rsid w:val="00A122CC"/>
    <w:rsid w:val="00A14616"/>
    <w:rsid w:val="00A14959"/>
    <w:rsid w:val="00A26645"/>
    <w:rsid w:val="00A30A3F"/>
    <w:rsid w:val="00A30C6C"/>
    <w:rsid w:val="00A31F76"/>
    <w:rsid w:val="00A34146"/>
    <w:rsid w:val="00A3558F"/>
    <w:rsid w:val="00A3608A"/>
    <w:rsid w:val="00A36ED6"/>
    <w:rsid w:val="00A37581"/>
    <w:rsid w:val="00A40C2A"/>
    <w:rsid w:val="00A47441"/>
    <w:rsid w:val="00A52255"/>
    <w:rsid w:val="00A56CA3"/>
    <w:rsid w:val="00A614F5"/>
    <w:rsid w:val="00A618A6"/>
    <w:rsid w:val="00A656F5"/>
    <w:rsid w:val="00A70E80"/>
    <w:rsid w:val="00A714F7"/>
    <w:rsid w:val="00A76AE9"/>
    <w:rsid w:val="00A7747B"/>
    <w:rsid w:val="00A80800"/>
    <w:rsid w:val="00A81BEB"/>
    <w:rsid w:val="00A828E8"/>
    <w:rsid w:val="00A82B27"/>
    <w:rsid w:val="00A82C33"/>
    <w:rsid w:val="00A83C7E"/>
    <w:rsid w:val="00A83D3E"/>
    <w:rsid w:val="00A9309E"/>
    <w:rsid w:val="00A955AC"/>
    <w:rsid w:val="00A95A0C"/>
    <w:rsid w:val="00AB47F5"/>
    <w:rsid w:val="00AB4F41"/>
    <w:rsid w:val="00AB5C9B"/>
    <w:rsid w:val="00AB6C75"/>
    <w:rsid w:val="00AC19FB"/>
    <w:rsid w:val="00AC1AFA"/>
    <w:rsid w:val="00AC374F"/>
    <w:rsid w:val="00AD17B6"/>
    <w:rsid w:val="00AD1F2F"/>
    <w:rsid w:val="00AE0DAC"/>
    <w:rsid w:val="00AE2EEF"/>
    <w:rsid w:val="00AE37D9"/>
    <w:rsid w:val="00AE41A2"/>
    <w:rsid w:val="00AE41C8"/>
    <w:rsid w:val="00AE48DC"/>
    <w:rsid w:val="00AE4C80"/>
    <w:rsid w:val="00AF00AB"/>
    <w:rsid w:val="00AF0CBC"/>
    <w:rsid w:val="00AF2275"/>
    <w:rsid w:val="00B0099A"/>
    <w:rsid w:val="00B0373D"/>
    <w:rsid w:val="00B0456E"/>
    <w:rsid w:val="00B051AC"/>
    <w:rsid w:val="00B063A7"/>
    <w:rsid w:val="00B12B31"/>
    <w:rsid w:val="00B13503"/>
    <w:rsid w:val="00B145BC"/>
    <w:rsid w:val="00B14628"/>
    <w:rsid w:val="00B34A07"/>
    <w:rsid w:val="00B350C1"/>
    <w:rsid w:val="00B40D65"/>
    <w:rsid w:val="00B41C0A"/>
    <w:rsid w:val="00B44AA8"/>
    <w:rsid w:val="00B47D48"/>
    <w:rsid w:val="00B532CB"/>
    <w:rsid w:val="00B551D2"/>
    <w:rsid w:val="00B72DCE"/>
    <w:rsid w:val="00B759F4"/>
    <w:rsid w:val="00B77AFD"/>
    <w:rsid w:val="00B81BCF"/>
    <w:rsid w:val="00B87195"/>
    <w:rsid w:val="00B9469A"/>
    <w:rsid w:val="00B94704"/>
    <w:rsid w:val="00B94856"/>
    <w:rsid w:val="00B94B7B"/>
    <w:rsid w:val="00B94DBE"/>
    <w:rsid w:val="00B964EC"/>
    <w:rsid w:val="00BA0B45"/>
    <w:rsid w:val="00BA1706"/>
    <w:rsid w:val="00BB2C27"/>
    <w:rsid w:val="00BC6539"/>
    <w:rsid w:val="00BD0732"/>
    <w:rsid w:val="00BD1AA9"/>
    <w:rsid w:val="00BD58F8"/>
    <w:rsid w:val="00BD6131"/>
    <w:rsid w:val="00BD703C"/>
    <w:rsid w:val="00BE0BFB"/>
    <w:rsid w:val="00BE0FA1"/>
    <w:rsid w:val="00BE30FA"/>
    <w:rsid w:val="00BE6EC0"/>
    <w:rsid w:val="00BF09EF"/>
    <w:rsid w:val="00BF1F2E"/>
    <w:rsid w:val="00BF68AD"/>
    <w:rsid w:val="00C01AD9"/>
    <w:rsid w:val="00C03088"/>
    <w:rsid w:val="00C04460"/>
    <w:rsid w:val="00C04537"/>
    <w:rsid w:val="00C04E55"/>
    <w:rsid w:val="00C0699F"/>
    <w:rsid w:val="00C117BF"/>
    <w:rsid w:val="00C13504"/>
    <w:rsid w:val="00C157F0"/>
    <w:rsid w:val="00C26711"/>
    <w:rsid w:val="00C278D3"/>
    <w:rsid w:val="00C33A36"/>
    <w:rsid w:val="00C35BFF"/>
    <w:rsid w:val="00C37944"/>
    <w:rsid w:val="00C400F4"/>
    <w:rsid w:val="00C4270D"/>
    <w:rsid w:val="00C43887"/>
    <w:rsid w:val="00C44136"/>
    <w:rsid w:val="00C50A98"/>
    <w:rsid w:val="00C51A26"/>
    <w:rsid w:val="00C520D8"/>
    <w:rsid w:val="00C52F9F"/>
    <w:rsid w:val="00C54DCA"/>
    <w:rsid w:val="00C55A37"/>
    <w:rsid w:val="00C57214"/>
    <w:rsid w:val="00C57410"/>
    <w:rsid w:val="00C65130"/>
    <w:rsid w:val="00C7251A"/>
    <w:rsid w:val="00C725B4"/>
    <w:rsid w:val="00C7391B"/>
    <w:rsid w:val="00C76963"/>
    <w:rsid w:val="00C76D73"/>
    <w:rsid w:val="00C76DC6"/>
    <w:rsid w:val="00C824BC"/>
    <w:rsid w:val="00C85A75"/>
    <w:rsid w:val="00C91160"/>
    <w:rsid w:val="00C931CF"/>
    <w:rsid w:val="00CA3777"/>
    <w:rsid w:val="00CA657E"/>
    <w:rsid w:val="00CB07B5"/>
    <w:rsid w:val="00CC26FC"/>
    <w:rsid w:val="00CC335A"/>
    <w:rsid w:val="00CC407E"/>
    <w:rsid w:val="00CD1B83"/>
    <w:rsid w:val="00CD272E"/>
    <w:rsid w:val="00CD2D75"/>
    <w:rsid w:val="00CD3B1B"/>
    <w:rsid w:val="00CD50ED"/>
    <w:rsid w:val="00CE0D46"/>
    <w:rsid w:val="00CE2616"/>
    <w:rsid w:val="00CF0D09"/>
    <w:rsid w:val="00CF7E28"/>
    <w:rsid w:val="00D0113D"/>
    <w:rsid w:val="00D02ACF"/>
    <w:rsid w:val="00D127DB"/>
    <w:rsid w:val="00D12D8E"/>
    <w:rsid w:val="00D17B4F"/>
    <w:rsid w:val="00D20498"/>
    <w:rsid w:val="00D22386"/>
    <w:rsid w:val="00D247A0"/>
    <w:rsid w:val="00D26432"/>
    <w:rsid w:val="00D27DBA"/>
    <w:rsid w:val="00D32E3A"/>
    <w:rsid w:val="00D3749B"/>
    <w:rsid w:val="00D430B2"/>
    <w:rsid w:val="00D52E23"/>
    <w:rsid w:val="00D60838"/>
    <w:rsid w:val="00D64700"/>
    <w:rsid w:val="00D71297"/>
    <w:rsid w:val="00D72672"/>
    <w:rsid w:val="00D730A6"/>
    <w:rsid w:val="00D74DAE"/>
    <w:rsid w:val="00D755CA"/>
    <w:rsid w:val="00D75F20"/>
    <w:rsid w:val="00D85E41"/>
    <w:rsid w:val="00D864E9"/>
    <w:rsid w:val="00D9041A"/>
    <w:rsid w:val="00D960A2"/>
    <w:rsid w:val="00D96B4D"/>
    <w:rsid w:val="00DA1D4A"/>
    <w:rsid w:val="00DA3036"/>
    <w:rsid w:val="00DA6E02"/>
    <w:rsid w:val="00DB25F7"/>
    <w:rsid w:val="00DB2F03"/>
    <w:rsid w:val="00DB4C61"/>
    <w:rsid w:val="00DD0902"/>
    <w:rsid w:val="00DD310E"/>
    <w:rsid w:val="00DD48F3"/>
    <w:rsid w:val="00DD4CB5"/>
    <w:rsid w:val="00DD7E78"/>
    <w:rsid w:val="00DE0195"/>
    <w:rsid w:val="00DE12B3"/>
    <w:rsid w:val="00DE486E"/>
    <w:rsid w:val="00DF1799"/>
    <w:rsid w:val="00DF3E67"/>
    <w:rsid w:val="00DF42E1"/>
    <w:rsid w:val="00DF6497"/>
    <w:rsid w:val="00DF6CE6"/>
    <w:rsid w:val="00DF79B7"/>
    <w:rsid w:val="00DF7BE6"/>
    <w:rsid w:val="00E041B3"/>
    <w:rsid w:val="00E05971"/>
    <w:rsid w:val="00E103D4"/>
    <w:rsid w:val="00E10F47"/>
    <w:rsid w:val="00E111CF"/>
    <w:rsid w:val="00E11BC7"/>
    <w:rsid w:val="00E152D9"/>
    <w:rsid w:val="00E17E4E"/>
    <w:rsid w:val="00E22285"/>
    <w:rsid w:val="00E22638"/>
    <w:rsid w:val="00E2326D"/>
    <w:rsid w:val="00E24F4F"/>
    <w:rsid w:val="00E24FD5"/>
    <w:rsid w:val="00E261C2"/>
    <w:rsid w:val="00E31A4A"/>
    <w:rsid w:val="00E321CF"/>
    <w:rsid w:val="00E34265"/>
    <w:rsid w:val="00E355CA"/>
    <w:rsid w:val="00E35896"/>
    <w:rsid w:val="00E407A1"/>
    <w:rsid w:val="00E4378A"/>
    <w:rsid w:val="00E46174"/>
    <w:rsid w:val="00E51B76"/>
    <w:rsid w:val="00E60970"/>
    <w:rsid w:val="00E64560"/>
    <w:rsid w:val="00E704BF"/>
    <w:rsid w:val="00E74789"/>
    <w:rsid w:val="00E7547D"/>
    <w:rsid w:val="00E82BCC"/>
    <w:rsid w:val="00E830EF"/>
    <w:rsid w:val="00E83412"/>
    <w:rsid w:val="00E84CAE"/>
    <w:rsid w:val="00E90772"/>
    <w:rsid w:val="00E90E8B"/>
    <w:rsid w:val="00E95037"/>
    <w:rsid w:val="00E96F82"/>
    <w:rsid w:val="00EA03C4"/>
    <w:rsid w:val="00EA326D"/>
    <w:rsid w:val="00EA56A0"/>
    <w:rsid w:val="00EA56D8"/>
    <w:rsid w:val="00EA5FCB"/>
    <w:rsid w:val="00EB7394"/>
    <w:rsid w:val="00EB7FF3"/>
    <w:rsid w:val="00EC5CD2"/>
    <w:rsid w:val="00EC6EB3"/>
    <w:rsid w:val="00ED0C8B"/>
    <w:rsid w:val="00ED4418"/>
    <w:rsid w:val="00EE23E6"/>
    <w:rsid w:val="00EE6053"/>
    <w:rsid w:val="00EF0F84"/>
    <w:rsid w:val="00EF376F"/>
    <w:rsid w:val="00F013B3"/>
    <w:rsid w:val="00F10B9B"/>
    <w:rsid w:val="00F1113D"/>
    <w:rsid w:val="00F13F04"/>
    <w:rsid w:val="00F1454F"/>
    <w:rsid w:val="00F178B9"/>
    <w:rsid w:val="00F17EE7"/>
    <w:rsid w:val="00F2041C"/>
    <w:rsid w:val="00F239AE"/>
    <w:rsid w:val="00F23E91"/>
    <w:rsid w:val="00F26C1A"/>
    <w:rsid w:val="00F30542"/>
    <w:rsid w:val="00F308AC"/>
    <w:rsid w:val="00F37CD3"/>
    <w:rsid w:val="00F449E1"/>
    <w:rsid w:val="00F522D0"/>
    <w:rsid w:val="00F55EFF"/>
    <w:rsid w:val="00F56D2C"/>
    <w:rsid w:val="00F61982"/>
    <w:rsid w:val="00F638A3"/>
    <w:rsid w:val="00F641D1"/>
    <w:rsid w:val="00F647C8"/>
    <w:rsid w:val="00F6629D"/>
    <w:rsid w:val="00F67628"/>
    <w:rsid w:val="00F74D7F"/>
    <w:rsid w:val="00F75426"/>
    <w:rsid w:val="00F75662"/>
    <w:rsid w:val="00F81073"/>
    <w:rsid w:val="00F83765"/>
    <w:rsid w:val="00F8432D"/>
    <w:rsid w:val="00F84672"/>
    <w:rsid w:val="00F87B69"/>
    <w:rsid w:val="00F914F6"/>
    <w:rsid w:val="00F92866"/>
    <w:rsid w:val="00F9759F"/>
    <w:rsid w:val="00FA682D"/>
    <w:rsid w:val="00FA7FA5"/>
    <w:rsid w:val="00FC0A22"/>
    <w:rsid w:val="00FC15DA"/>
    <w:rsid w:val="00FC3311"/>
    <w:rsid w:val="00FC3DF7"/>
    <w:rsid w:val="00FC5201"/>
    <w:rsid w:val="00FD1DD7"/>
    <w:rsid w:val="00FD43B9"/>
    <w:rsid w:val="00FD44BA"/>
    <w:rsid w:val="00FD71FD"/>
    <w:rsid w:val="00FE1EF3"/>
    <w:rsid w:val="00FF1A31"/>
    <w:rsid w:val="00FF1BBC"/>
    <w:rsid w:val="00FF2C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29554"/>
  <w15:docId w15:val="{701D7E8C-BFB2-48CD-89AC-C7ECCB7D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2C93"/>
    <w:rPr>
      <w:rFonts w:ascii="CG Times (PCL6)" w:hAnsi="CG Times (PCL6)"/>
      <w:lang w:val="es-ES_tradnl"/>
    </w:rPr>
  </w:style>
  <w:style w:type="paragraph" w:styleId="Ttulo1">
    <w:name w:val="heading 1"/>
    <w:basedOn w:val="Normal"/>
    <w:next w:val="Normal"/>
    <w:qFormat/>
    <w:rsid w:val="00212C93"/>
    <w:pPr>
      <w:spacing w:before="60" w:after="60"/>
      <w:jc w:val="center"/>
      <w:outlineLvl w:val="0"/>
    </w:pPr>
    <w:rPr>
      <w:b/>
      <w:color w:val="FFFFFF"/>
    </w:rPr>
  </w:style>
  <w:style w:type="paragraph" w:styleId="Ttulo2">
    <w:name w:val="heading 2"/>
    <w:basedOn w:val="Normal"/>
    <w:next w:val="Normal"/>
    <w:qFormat/>
    <w:rsid w:val="00212C93"/>
    <w:pPr>
      <w:spacing w:before="240" w:after="60"/>
      <w:outlineLvl w:val="1"/>
    </w:pPr>
    <w:rPr>
      <w:b/>
      <w:i/>
      <w:sz w:val="24"/>
    </w:rPr>
  </w:style>
  <w:style w:type="paragraph" w:styleId="Ttulo3">
    <w:name w:val="heading 3"/>
    <w:basedOn w:val="Normal"/>
    <w:next w:val="Sangranormal"/>
    <w:qFormat/>
    <w:rsid w:val="00212C93"/>
    <w:pPr>
      <w:spacing w:before="240" w:after="60"/>
      <w:outlineLvl w:val="2"/>
    </w:pPr>
    <w:rPr>
      <w:rFonts w:ascii="Times New Roman" w:hAnsi="Times New Roman"/>
      <w:b/>
      <w:sz w:val="24"/>
    </w:rPr>
  </w:style>
  <w:style w:type="paragraph" w:styleId="Ttulo4">
    <w:name w:val="heading 4"/>
    <w:basedOn w:val="Normal"/>
    <w:next w:val="Normal"/>
    <w:qFormat/>
    <w:rsid w:val="00212C93"/>
    <w:pPr>
      <w:keepNext/>
      <w:outlineLvl w:val="3"/>
    </w:pPr>
    <w:rPr>
      <w:b/>
      <w:sz w:val="72"/>
    </w:rPr>
  </w:style>
  <w:style w:type="paragraph" w:styleId="Ttulo5">
    <w:name w:val="heading 5"/>
    <w:basedOn w:val="Normal"/>
    <w:next w:val="Normal"/>
    <w:qFormat/>
    <w:rsid w:val="00212C93"/>
    <w:pPr>
      <w:keepNext/>
      <w:outlineLvl w:val="4"/>
    </w:pPr>
    <w:rPr>
      <w:rFonts w:ascii="Times New Roman" w:hAnsi="Times New Roman"/>
      <w:sz w:val="24"/>
    </w:rPr>
  </w:style>
  <w:style w:type="paragraph" w:styleId="Ttulo6">
    <w:name w:val="heading 6"/>
    <w:basedOn w:val="Normal"/>
    <w:next w:val="Normal"/>
    <w:qFormat/>
    <w:rsid w:val="00212C93"/>
    <w:pPr>
      <w:keepNext/>
      <w:jc w:val="both"/>
      <w:outlineLvl w:val="5"/>
    </w:pPr>
    <w:rPr>
      <w:b/>
      <w:bCs/>
      <w:sz w:val="24"/>
      <w:u w:val="single"/>
    </w:rPr>
  </w:style>
  <w:style w:type="paragraph" w:styleId="Ttulo7">
    <w:name w:val="heading 7"/>
    <w:basedOn w:val="Normal"/>
    <w:next w:val="Normal"/>
    <w:link w:val="Ttulo7Car"/>
    <w:uiPriority w:val="9"/>
    <w:semiHidden/>
    <w:unhideWhenUsed/>
    <w:qFormat/>
    <w:rsid w:val="007D605E"/>
    <w:pPr>
      <w:spacing w:before="240" w:after="60"/>
      <w:outlineLvl w:val="6"/>
    </w:pPr>
    <w:rPr>
      <w:rFonts w:ascii="Calibri" w:hAnsi="Calibri"/>
      <w:sz w:val="24"/>
      <w:szCs w:val="24"/>
    </w:rPr>
  </w:style>
  <w:style w:type="paragraph" w:styleId="Ttulo9">
    <w:name w:val="heading 9"/>
    <w:basedOn w:val="Normal"/>
    <w:next w:val="Normal"/>
    <w:qFormat/>
    <w:rsid w:val="00212C93"/>
    <w:pPr>
      <w:keepNext/>
      <w:ind w:firstLine="709"/>
      <w:jc w:val="center"/>
      <w:outlineLvl w:val="8"/>
    </w:pPr>
    <w:rPr>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rsid w:val="00212C93"/>
    <w:pPr>
      <w:ind w:left="720"/>
    </w:pPr>
  </w:style>
  <w:style w:type="paragraph" w:customStyle="1" w:styleId="DatosTabla">
    <w:name w:val="DatosTabla"/>
    <w:basedOn w:val="Formulario"/>
    <w:rsid w:val="00212C93"/>
    <w:pPr>
      <w:tabs>
        <w:tab w:val="decimal" w:pos="1296"/>
      </w:tabs>
    </w:pPr>
  </w:style>
  <w:style w:type="paragraph" w:customStyle="1" w:styleId="Formulario">
    <w:name w:val="Formulario"/>
    <w:basedOn w:val="Normal"/>
    <w:rsid w:val="00212C93"/>
    <w:pPr>
      <w:spacing w:before="60" w:after="60"/>
      <w:ind w:left="72" w:right="72"/>
    </w:pPr>
  </w:style>
  <w:style w:type="paragraph" w:styleId="Ttulo">
    <w:name w:val="Title"/>
    <w:basedOn w:val="Normal"/>
    <w:qFormat/>
    <w:rsid w:val="00212C93"/>
    <w:pPr>
      <w:ind w:right="40"/>
      <w:jc w:val="right"/>
    </w:pPr>
    <w:rPr>
      <w:sz w:val="60"/>
    </w:rPr>
  </w:style>
  <w:style w:type="paragraph" w:customStyle="1" w:styleId="TtuloColumna">
    <w:name w:val="TítuloColumna"/>
    <w:basedOn w:val="Ttulo1"/>
    <w:rsid w:val="00212C93"/>
    <w:pPr>
      <w:outlineLvl w:val="9"/>
    </w:pPr>
    <w:rPr>
      <w:color w:val="000000"/>
    </w:rPr>
  </w:style>
  <w:style w:type="paragraph" w:customStyle="1" w:styleId="DireccinTelfono">
    <w:name w:val="Dirección/Teléfono"/>
    <w:basedOn w:val="Normal"/>
    <w:rsid w:val="00212C93"/>
    <w:pPr>
      <w:ind w:left="245"/>
    </w:pPr>
  </w:style>
  <w:style w:type="paragraph" w:customStyle="1" w:styleId="Nombredelaempresa">
    <w:name w:val="Nombre de la empresa"/>
    <w:basedOn w:val="Normal"/>
    <w:next w:val="Eslogan"/>
    <w:rsid w:val="00212C93"/>
    <w:pPr>
      <w:spacing w:line="240" w:lineRule="atLeast"/>
      <w:ind w:left="245"/>
    </w:pPr>
    <w:rPr>
      <w:b/>
      <w:sz w:val="36"/>
    </w:rPr>
  </w:style>
  <w:style w:type="paragraph" w:customStyle="1" w:styleId="Eslogan">
    <w:name w:val="Eslogan"/>
    <w:basedOn w:val="DireccinTelfono"/>
    <w:next w:val="DireccinTelfono"/>
    <w:rsid w:val="00212C93"/>
    <w:rPr>
      <w:b/>
      <w:i/>
    </w:rPr>
  </w:style>
  <w:style w:type="paragraph" w:customStyle="1" w:styleId="FechasNotas">
    <w:name w:val="Fechas/Notas"/>
    <w:basedOn w:val="Normal"/>
    <w:rsid w:val="00212C93"/>
    <w:rPr>
      <w:b/>
    </w:rPr>
  </w:style>
  <w:style w:type="paragraph" w:styleId="Encabezado">
    <w:name w:val="header"/>
    <w:basedOn w:val="Normal"/>
    <w:semiHidden/>
    <w:rsid w:val="00212C93"/>
    <w:pPr>
      <w:tabs>
        <w:tab w:val="center" w:pos="4252"/>
        <w:tab w:val="right" w:pos="8504"/>
      </w:tabs>
    </w:pPr>
  </w:style>
  <w:style w:type="paragraph" w:customStyle="1" w:styleId="DatosTablaNoDecimal">
    <w:name w:val="DatosTablaNoDecimal"/>
    <w:basedOn w:val="Formulario"/>
    <w:rsid w:val="00212C93"/>
    <w:pPr>
      <w:tabs>
        <w:tab w:val="right" w:pos="1296"/>
      </w:tabs>
    </w:pPr>
  </w:style>
  <w:style w:type="paragraph" w:styleId="Piedepgina">
    <w:name w:val="footer"/>
    <w:basedOn w:val="Normal"/>
    <w:link w:val="PiedepginaCar"/>
    <w:uiPriority w:val="99"/>
    <w:rsid w:val="00212C93"/>
    <w:pPr>
      <w:tabs>
        <w:tab w:val="center" w:pos="4252"/>
        <w:tab w:val="right" w:pos="8504"/>
      </w:tabs>
    </w:pPr>
  </w:style>
  <w:style w:type="paragraph" w:styleId="Textoindependiente">
    <w:name w:val="Body Text"/>
    <w:basedOn w:val="Normal"/>
    <w:semiHidden/>
    <w:rsid w:val="00212C93"/>
    <w:pPr>
      <w:widowControl w:val="0"/>
      <w:tabs>
        <w:tab w:val="left" w:pos="-720"/>
      </w:tabs>
      <w:suppressAutoHyphens/>
      <w:jc w:val="both"/>
    </w:pPr>
    <w:rPr>
      <w:rFonts w:ascii="CG Times" w:hAnsi="CG Times"/>
      <w:b/>
      <w:snapToGrid w:val="0"/>
      <w:spacing w:val="-2"/>
      <w:sz w:val="19"/>
    </w:rPr>
  </w:style>
  <w:style w:type="paragraph" w:customStyle="1" w:styleId="Default">
    <w:name w:val="Default"/>
    <w:rsid w:val="00212C93"/>
    <w:pPr>
      <w:autoSpaceDE w:val="0"/>
      <w:autoSpaceDN w:val="0"/>
      <w:adjustRightInd w:val="0"/>
    </w:pPr>
    <w:rPr>
      <w:rFonts w:ascii="Arial,Bold" w:hAnsi="Arial,Bold"/>
    </w:rPr>
  </w:style>
  <w:style w:type="paragraph" w:styleId="Textoindependiente2">
    <w:name w:val="Body Text 2"/>
    <w:basedOn w:val="Default"/>
    <w:next w:val="Default"/>
    <w:link w:val="Textoindependiente2Car"/>
    <w:rsid w:val="00212C93"/>
    <w:rPr>
      <w:sz w:val="24"/>
    </w:rPr>
  </w:style>
  <w:style w:type="paragraph" w:styleId="Sangradetextonormal">
    <w:name w:val="Body Text Indent"/>
    <w:basedOn w:val="Normal"/>
    <w:semiHidden/>
    <w:rsid w:val="00212C93"/>
    <w:pPr>
      <w:ind w:firstLine="708"/>
      <w:jc w:val="both"/>
    </w:pPr>
    <w:rPr>
      <w:rFonts w:ascii="Times New Roman" w:hAnsi="Times New Roman"/>
      <w:sz w:val="24"/>
    </w:rPr>
  </w:style>
  <w:style w:type="paragraph" w:styleId="Textoindependiente3">
    <w:name w:val="Body Text 3"/>
    <w:basedOn w:val="Normal"/>
    <w:link w:val="Textoindependiente3Car"/>
    <w:rsid w:val="00212C93"/>
    <w:rPr>
      <w:rFonts w:ascii="Arial" w:hAnsi="Arial"/>
      <w:sz w:val="28"/>
      <w:lang w:val="es-ES"/>
    </w:rPr>
  </w:style>
  <w:style w:type="paragraph" w:customStyle="1" w:styleId="TTULO0">
    <w:name w:val="TÍTULO"/>
    <w:basedOn w:val="Textoindependiente"/>
    <w:rsid w:val="00212C93"/>
    <w:pPr>
      <w:widowControl/>
      <w:tabs>
        <w:tab w:val="clear" w:pos="-720"/>
      </w:tabs>
      <w:suppressAutoHyphens w:val="0"/>
      <w:spacing w:before="120"/>
      <w:jc w:val="center"/>
    </w:pPr>
    <w:rPr>
      <w:rFonts w:ascii="Comic Sans MS" w:hAnsi="Comic Sans MS"/>
      <w:snapToGrid/>
      <w:spacing w:val="0"/>
      <w:sz w:val="28"/>
    </w:rPr>
  </w:style>
  <w:style w:type="paragraph" w:styleId="Textodeglobo">
    <w:name w:val="Balloon Text"/>
    <w:basedOn w:val="Normal"/>
    <w:link w:val="TextodegloboCar"/>
    <w:uiPriority w:val="99"/>
    <w:semiHidden/>
    <w:unhideWhenUsed/>
    <w:rsid w:val="008F15E8"/>
    <w:rPr>
      <w:rFonts w:ascii="Tahoma" w:hAnsi="Tahoma" w:cs="Tahoma"/>
      <w:sz w:val="16"/>
      <w:szCs w:val="16"/>
    </w:rPr>
  </w:style>
  <w:style w:type="character" w:customStyle="1" w:styleId="TextodegloboCar">
    <w:name w:val="Texto de globo Car"/>
    <w:basedOn w:val="Fuentedeprrafopredeter"/>
    <w:link w:val="Textodeglobo"/>
    <w:uiPriority w:val="99"/>
    <w:semiHidden/>
    <w:rsid w:val="008F15E8"/>
    <w:rPr>
      <w:rFonts w:ascii="Tahoma" w:hAnsi="Tahoma" w:cs="Tahoma"/>
      <w:sz w:val="16"/>
      <w:szCs w:val="16"/>
      <w:lang w:val="es-ES_tradnl"/>
    </w:rPr>
  </w:style>
  <w:style w:type="character" w:customStyle="1" w:styleId="Textoindependiente2Car">
    <w:name w:val="Texto independiente 2 Car"/>
    <w:basedOn w:val="Fuentedeprrafopredeter"/>
    <w:link w:val="Textoindependiente2"/>
    <w:rsid w:val="00F67628"/>
    <w:rPr>
      <w:rFonts w:ascii="Arial,Bold" w:hAnsi="Arial,Bold"/>
      <w:sz w:val="24"/>
    </w:rPr>
  </w:style>
  <w:style w:type="paragraph" w:styleId="Prrafodelista">
    <w:name w:val="List Paragraph"/>
    <w:basedOn w:val="Normal"/>
    <w:uiPriority w:val="34"/>
    <w:qFormat/>
    <w:rsid w:val="002A0062"/>
    <w:pPr>
      <w:ind w:left="708"/>
    </w:pPr>
  </w:style>
  <w:style w:type="character" w:customStyle="1" w:styleId="Ttulo7Car">
    <w:name w:val="Título 7 Car"/>
    <w:basedOn w:val="Fuentedeprrafopredeter"/>
    <w:link w:val="Ttulo7"/>
    <w:uiPriority w:val="9"/>
    <w:semiHidden/>
    <w:rsid w:val="007D605E"/>
    <w:rPr>
      <w:rFonts w:ascii="Calibri" w:eastAsia="Times New Roman" w:hAnsi="Calibri" w:cs="Times New Roman"/>
      <w:sz w:val="24"/>
      <w:szCs w:val="24"/>
      <w:lang w:val="es-ES_tradnl"/>
    </w:rPr>
  </w:style>
  <w:style w:type="paragraph" w:customStyle="1" w:styleId="Text1">
    <w:name w:val="Text 1"/>
    <w:basedOn w:val="Normal"/>
    <w:link w:val="Text1Char"/>
    <w:rsid w:val="00A82B27"/>
    <w:pPr>
      <w:spacing w:before="120" w:after="120"/>
      <w:ind w:left="850"/>
      <w:jc w:val="both"/>
    </w:pPr>
    <w:rPr>
      <w:rFonts w:ascii="Times New Roman" w:hAnsi="Times New Roman"/>
      <w:sz w:val="24"/>
      <w:lang w:val="fr-FR" w:eastAsia="ko-KR"/>
    </w:rPr>
  </w:style>
  <w:style w:type="character" w:styleId="Hipervnculo">
    <w:name w:val="Hyperlink"/>
    <w:basedOn w:val="Fuentedeprrafopredeter"/>
    <w:rsid w:val="00A82B27"/>
    <w:rPr>
      <w:color w:val="0000FF"/>
      <w:u w:val="single"/>
    </w:rPr>
  </w:style>
  <w:style w:type="paragraph" w:customStyle="1" w:styleId="ZDGName">
    <w:name w:val="Z_DGName"/>
    <w:basedOn w:val="Normal"/>
    <w:rsid w:val="00A82B27"/>
    <w:pPr>
      <w:widowControl w:val="0"/>
      <w:ind w:right="85"/>
      <w:jc w:val="both"/>
    </w:pPr>
    <w:rPr>
      <w:rFonts w:ascii="Arial" w:hAnsi="Arial"/>
      <w:snapToGrid w:val="0"/>
      <w:sz w:val="16"/>
      <w:lang w:val="en-GB" w:eastAsia="en-US"/>
    </w:rPr>
  </w:style>
  <w:style w:type="paragraph" w:styleId="Fecha">
    <w:name w:val="Date"/>
    <w:basedOn w:val="Normal"/>
    <w:next w:val="References"/>
    <w:link w:val="FechaCar"/>
    <w:rsid w:val="00A82B27"/>
    <w:pPr>
      <w:ind w:left="5103" w:right="-567"/>
    </w:pPr>
    <w:rPr>
      <w:rFonts w:ascii="Times New Roman" w:hAnsi="Times New Roman"/>
      <w:sz w:val="24"/>
      <w:lang w:val="fr-FR" w:eastAsia="ko-KR"/>
    </w:rPr>
  </w:style>
  <w:style w:type="character" w:customStyle="1" w:styleId="FechaCar">
    <w:name w:val="Fecha Car"/>
    <w:basedOn w:val="Fuentedeprrafopredeter"/>
    <w:link w:val="Fecha"/>
    <w:rsid w:val="00A82B27"/>
    <w:rPr>
      <w:sz w:val="24"/>
      <w:lang w:val="fr-FR" w:eastAsia="ko-KR"/>
    </w:rPr>
  </w:style>
  <w:style w:type="paragraph" w:customStyle="1" w:styleId="References">
    <w:name w:val="References"/>
    <w:basedOn w:val="Normal"/>
    <w:next w:val="Normal"/>
    <w:rsid w:val="00A82B27"/>
    <w:pPr>
      <w:spacing w:after="240"/>
      <w:ind w:left="5103"/>
    </w:pPr>
    <w:rPr>
      <w:rFonts w:ascii="Times New Roman" w:hAnsi="Times New Roman"/>
      <w:lang w:val="fr-FR" w:eastAsia="ko-KR"/>
    </w:rPr>
  </w:style>
  <w:style w:type="paragraph" w:styleId="Firma">
    <w:name w:val="Signature"/>
    <w:basedOn w:val="Normal"/>
    <w:next w:val="Normal"/>
    <w:link w:val="FirmaCar"/>
    <w:rsid w:val="00A82B27"/>
    <w:pPr>
      <w:tabs>
        <w:tab w:val="left" w:pos="5103"/>
      </w:tabs>
      <w:spacing w:before="1200"/>
      <w:ind w:left="5103"/>
      <w:jc w:val="center"/>
    </w:pPr>
    <w:rPr>
      <w:rFonts w:ascii="Times New Roman" w:hAnsi="Times New Roman"/>
      <w:sz w:val="24"/>
      <w:lang w:val="en-GB" w:eastAsia="en-GB"/>
    </w:rPr>
  </w:style>
  <w:style w:type="character" w:customStyle="1" w:styleId="FirmaCar">
    <w:name w:val="Firma Car"/>
    <w:basedOn w:val="Fuentedeprrafopredeter"/>
    <w:link w:val="Firma"/>
    <w:rsid w:val="00A82B27"/>
    <w:rPr>
      <w:sz w:val="24"/>
      <w:lang w:val="en-GB" w:eastAsia="en-GB"/>
    </w:rPr>
  </w:style>
  <w:style w:type="paragraph" w:customStyle="1" w:styleId="Subject">
    <w:name w:val="Subject"/>
    <w:basedOn w:val="Normal"/>
    <w:next w:val="Normal"/>
    <w:rsid w:val="00A82B27"/>
    <w:pPr>
      <w:spacing w:after="480"/>
      <w:ind w:left="1191" w:hanging="1191"/>
    </w:pPr>
    <w:rPr>
      <w:rFonts w:ascii="Times New Roman" w:hAnsi="Times New Roman"/>
      <w:b/>
      <w:sz w:val="24"/>
      <w:lang w:val="en-GB" w:eastAsia="en-GB"/>
    </w:rPr>
  </w:style>
  <w:style w:type="character" w:customStyle="1" w:styleId="Text1Char">
    <w:name w:val="Text 1 Char"/>
    <w:basedOn w:val="Fuentedeprrafopredeter"/>
    <w:link w:val="Text1"/>
    <w:rsid w:val="00A82B27"/>
    <w:rPr>
      <w:sz w:val="24"/>
      <w:lang w:val="fr-FR" w:eastAsia="ko-KR"/>
    </w:rPr>
  </w:style>
  <w:style w:type="character" w:customStyle="1" w:styleId="Textoindependiente3Car">
    <w:name w:val="Texto independiente 3 Car"/>
    <w:basedOn w:val="Fuentedeprrafopredeter"/>
    <w:link w:val="Textoindependiente3"/>
    <w:rsid w:val="000515F4"/>
    <w:rPr>
      <w:rFonts w:ascii="Arial" w:hAnsi="Arial"/>
      <w:sz w:val="28"/>
    </w:rPr>
  </w:style>
  <w:style w:type="paragraph" w:customStyle="1" w:styleId="Point0">
    <w:name w:val="Point 0"/>
    <w:basedOn w:val="Normal"/>
    <w:rsid w:val="00650886"/>
    <w:pPr>
      <w:spacing w:before="120" w:after="120"/>
      <w:ind w:left="850" w:hanging="850"/>
      <w:jc w:val="both"/>
    </w:pPr>
    <w:rPr>
      <w:rFonts w:ascii="Times New Roman" w:hAnsi="Times New Roman"/>
      <w:sz w:val="24"/>
      <w:lang w:val="fr-FR" w:eastAsia="ko-KR"/>
    </w:rPr>
  </w:style>
  <w:style w:type="paragraph" w:styleId="Textonotapie">
    <w:name w:val="footnote text"/>
    <w:basedOn w:val="Normal"/>
    <w:link w:val="TextonotapieCar"/>
    <w:uiPriority w:val="99"/>
    <w:semiHidden/>
    <w:unhideWhenUsed/>
    <w:rsid w:val="00D27DBA"/>
  </w:style>
  <w:style w:type="character" w:customStyle="1" w:styleId="TextonotapieCar">
    <w:name w:val="Texto nota pie Car"/>
    <w:basedOn w:val="Fuentedeprrafopredeter"/>
    <w:link w:val="Textonotapie"/>
    <w:uiPriority w:val="99"/>
    <w:semiHidden/>
    <w:rsid w:val="00D27DBA"/>
    <w:rPr>
      <w:rFonts w:ascii="CG Times (PCL6)" w:hAnsi="CG Times (PCL6)"/>
      <w:lang w:val="es-ES_tradnl"/>
    </w:rPr>
  </w:style>
  <w:style w:type="character" w:styleId="Refdenotaalpie">
    <w:name w:val="footnote reference"/>
    <w:basedOn w:val="Fuentedeprrafopredeter"/>
    <w:uiPriority w:val="99"/>
    <w:semiHidden/>
    <w:unhideWhenUsed/>
    <w:rsid w:val="00D27DBA"/>
    <w:rPr>
      <w:vertAlign w:val="superscript"/>
    </w:rPr>
  </w:style>
  <w:style w:type="paragraph" w:styleId="Textonotaalfinal">
    <w:name w:val="endnote text"/>
    <w:basedOn w:val="Normal"/>
    <w:link w:val="TextonotaalfinalCar"/>
    <w:uiPriority w:val="99"/>
    <w:semiHidden/>
    <w:unhideWhenUsed/>
    <w:rsid w:val="00EB7394"/>
  </w:style>
  <w:style w:type="character" w:customStyle="1" w:styleId="TextonotaalfinalCar">
    <w:name w:val="Texto nota al final Car"/>
    <w:basedOn w:val="Fuentedeprrafopredeter"/>
    <w:link w:val="Textonotaalfinal"/>
    <w:uiPriority w:val="99"/>
    <w:semiHidden/>
    <w:rsid w:val="00EB7394"/>
    <w:rPr>
      <w:rFonts w:ascii="CG Times (PCL6)" w:hAnsi="CG Times (PCL6)"/>
      <w:lang w:val="es-ES_tradnl"/>
    </w:rPr>
  </w:style>
  <w:style w:type="character" w:styleId="Refdenotaalfinal">
    <w:name w:val="endnote reference"/>
    <w:basedOn w:val="Fuentedeprrafopredeter"/>
    <w:uiPriority w:val="99"/>
    <w:semiHidden/>
    <w:unhideWhenUsed/>
    <w:rsid w:val="00EB7394"/>
    <w:rPr>
      <w:vertAlign w:val="superscript"/>
    </w:rPr>
  </w:style>
  <w:style w:type="paragraph" w:styleId="Textocomentario">
    <w:name w:val="annotation text"/>
    <w:basedOn w:val="Normal"/>
    <w:link w:val="TextocomentarioCar"/>
    <w:uiPriority w:val="99"/>
    <w:unhideWhenUsed/>
    <w:rsid w:val="008D4E69"/>
  </w:style>
  <w:style w:type="character" w:customStyle="1" w:styleId="TextocomentarioCar">
    <w:name w:val="Texto comentario Car"/>
    <w:basedOn w:val="Fuentedeprrafopredeter"/>
    <w:link w:val="Textocomentario"/>
    <w:uiPriority w:val="99"/>
    <w:rsid w:val="008D4E69"/>
    <w:rPr>
      <w:rFonts w:ascii="CG Times (PCL6)" w:hAnsi="CG Times (PCL6)"/>
      <w:lang w:val="es-ES_tradnl"/>
    </w:rPr>
  </w:style>
  <w:style w:type="paragraph" w:customStyle="1" w:styleId="ojspara">
    <w:name w:val="ojspara"/>
    <w:basedOn w:val="Normal"/>
    <w:rsid w:val="00E05971"/>
    <w:pPr>
      <w:spacing w:before="100" w:beforeAutospacing="1" w:after="100" w:afterAutospacing="1"/>
    </w:pPr>
    <w:rPr>
      <w:rFonts w:ascii="Times New Roman" w:hAnsi="Times New Roman"/>
      <w:sz w:val="24"/>
      <w:szCs w:val="24"/>
      <w:lang w:val="es-ES"/>
    </w:rPr>
  </w:style>
  <w:style w:type="paragraph" w:styleId="Sinespaciado">
    <w:name w:val="No Spacing"/>
    <w:uiPriority w:val="1"/>
    <w:qFormat/>
    <w:rsid w:val="005F1B24"/>
    <w:rPr>
      <w:rFonts w:ascii="CG Times (PCL6)" w:hAnsi="CG Times (PCL6)"/>
      <w:lang w:val="es-ES_tradnl"/>
    </w:rPr>
  </w:style>
  <w:style w:type="table" w:styleId="Tablaconcuadrcula">
    <w:name w:val="Table Grid"/>
    <w:basedOn w:val="Tablanormal"/>
    <w:uiPriority w:val="59"/>
    <w:rsid w:val="00FC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80F08"/>
    <w:rPr>
      <w:color w:val="605E5C"/>
      <w:shd w:val="clear" w:color="auto" w:fill="E1DFDD"/>
    </w:rPr>
  </w:style>
  <w:style w:type="character" w:customStyle="1" w:styleId="PiedepginaCar">
    <w:name w:val="Pie de página Car"/>
    <w:basedOn w:val="Fuentedeprrafopredeter"/>
    <w:link w:val="Piedepgina"/>
    <w:uiPriority w:val="99"/>
    <w:rsid w:val="00F1454F"/>
    <w:rPr>
      <w:rFonts w:ascii="CG Times (PCL6)" w:hAnsi="CG Times (PCL6)"/>
      <w:lang w:val="es-ES_tradnl"/>
    </w:rPr>
  </w:style>
  <w:style w:type="character" w:styleId="Nmerodepgina">
    <w:name w:val="page number"/>
    <w:basedOn w:val="Fuentedeprrafopredeter"/>
    <w:uiPriority w:val="99"/>
    <w:unhideWhenUsed/>
    <w:rsid w:val="00F1454F"/>
  </w:style>
  <w:style w:type="character" w:styleId="Refdecomentario">
    <w:name w:val="annotation reference"/>
    <w:basedOn w:val="Fuentedeprrafopredeter"/>
    <w:uiPriority w:val="99"/>
    <w:semiHidden/>
    <w:unhideWhenUsed/>
    <w:rsid w:val="00044698"/>
    <w:rPr>
      <w:sz w:val="16"/>
      <w:szCs w:val="16"/>
    </w:rPr>
  </w:style>
  <w:style w:type="paragraph" w:styleId="Asuntodelcomentario">
    <w:name w:val="annotation subject"/>
    <w:basedOn w:val="Textocomentario"/>
    <w:next w:val="Textocomentario"/>
    <w:link w:val="AsuntodelcomentarioCar"/>
    <w:uiPriority w:val="99"/>
    <w:semiHidden/>
    <w:unhideWhenUsed/>
    <w:rsid w:val="00044698"/>
    <w:rPr>
      <w:b/>
      <w:bCs/>
    </w:rPr>
  </w:style>
  <w:style w:type="character" w:customStyle="1" w:styleId="AsuntodelcomentarioCar">
    <w:name w:val="Asunto del comentario Car"/>
    <w:basedOn w:val="TextocomentarioCar"/>
    <w:link w:val="Asuntodelcomentario"/>
    <w:uiPriority w:val="99"/>
    <w:semiHidden/>
    <w:rsid w:val="00044698"/>
    <w:rPr>
      <w:rFonts w:ascii="CG Times (PCL6)" w:hAnsi="CG Times (PCL6)"/>
      <w:b/>
      <w:bCs/>
      <w:lang w:val="es-ES_tradnl"/>
    </w:rPr>
  </w:style>
  <w:style w:type="character" w:styleId="Mencinsinresolver">
    <w:name w:val="Unresolved Mention"/>
    <w:basedOn w:val="Fuentedeprrafopredeter"/>
    <w:uiPriority w:val="99"/>
    <w:semiHidden/>
    <w:unhideWhenUsed/>
    <w:rsid w:val="00642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portal.es/noticias/sistemas-gestion-documental/flujo-de-traba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ternationaloliveoil.org/" TargetMode="External"/><Relationship Id="rId4" Type="http://schemas.openxmlformats.org/officeDocument/2006/relationships/settings" Target="settings.xml"/><Relationship Id="rId9" Type="http://schemas.openxmlformats.org/officeDocument/2006/relationships/hyperlink" Target="mailto:iooc@internationaloliveoil.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ax.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ECCE-048B-44C6-8845-3B9CC529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Template>
  <TotalTime>1</TotalTime>
  <Pages>11</Pages>
  <Words>3547</Words>
  <Characters>19441</Characters>
  <Application>Microsoft Office Word</Application>
  <DocSecurity>0</DocSecurity>
  <Lines>1143</Lines>
  <Paragraphs>534</Paragraphs>
  <ScaleCrop>false</ScaleCrop>
  <HeadingPairs>
    <vt:vector size="2" baseType="variant">
      <vt:variant>
        <vt:lpstr>Título</vt:lpstr>
      </vt:variant>
      <vt:variant>
        <vt:i4>1</vt:i4>
      </vt:variant>
    </vt:vector>
  </HeadingPairs>
  <TitlesOfParts>
    <vt:vector size="1" baseType="lpstr">
      <vt:lpstr>Registro de horas de la semana</vt:lpstr>
    </vt:vector>
  </TitlesOfParts>
  <Company>Microsoft Corporation</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horas de la semana</dc:title>
  <dc:creator>María Luisa</dc:creator>
  <cp:lastModifiedBy>Mustafa Sepetçi</cp:lastModifiedBy>
  <cp:revision>2</cp:revision>
  <cp:lastPrinted>2019-09-13T11:16:00Z</cp:lastPrinted>
  <dcterms:created xsi:type="dcterms:W3CDTF">2019-09-16T07:14:00Z</dcterms:created>
  <dcterms:modified xsi:type="dcterms:W3CDTF">2019-09-16T07:14:00Z</dcterms:modified>
</cp:coreProperties>
</file>